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3BC" w:rsidRPr="00610AAE" w:rsidRDefault="00E534A7" w:rsidP="009663BC">
      <w:pPr>
        <w:rPr>
          <w:rFonts w:ascii="Sansation" w:hAnsi="Sansation"/>
        </w:rPr>
      </w:pPr>
      <w:bookmarkStart w:id="0" w:name="_GoBack"/>
      <w:bookmarkEnd w:id="0"/>
      <w:r>
        <w:rPr>
          <w:rFonts w:ascii="Sansation" w:hAnsi="Sansation"/>
        </w:rPr>
        <w:t>&lt;</w:t>
      </w:r>
    </w:p>
    <w:p w:rsidR="009663BC" w:rsidRPr="00610AAE" w:rsidRDefault="009663BC" w:rsidP="009663BC">
      <w:pPr>
        <w:rPr>
          <w:rFonts w:ascii="Sansation" w:hAnsi="Sansation"/>
        </w:rPr>
      </w:pPr>
    </w:p>
    <w:p w:rsidR="009663BC" w:rsidRPr="00610AAE" w:rsidRDefault="009663BC" w:rsidP="009663BC">
      <w:pPr>
        <w:pStyle w:val="Titre"/>
        <w:ind w:right="-142"/>
        <w:rPr>
          <w:rFonts w:ascii="Sansation" w:hAnsi="Sansation"/>
          <w:sz w:val="22"/>
          <w:szCs w:val="22"/>
        </w:rPr>
      </w:pPr>
      <w:bookmarkStart w:id="1" w:name="_Toc475418043"/>
      <w:bookmarkStart w:id="2" w:name="_Toc512741676"/>
    </w:p>
    <w:p w:rsidR="009663BC" w:rsidRPr="00610AAE" w:rsidRDefault="009663BC" w:rsidP="009663BC">
      <w:pPr>
        <w:ind w:left="-1843"/>
        <w:rPr>
          <w:rFonts w:ascii="Sansation" w:hAnsi="Sansation"/>
        </w:rPr>
      </w:pPr>
    </w:p>
    <w:p w:rsidR="009663BC" w:rsidRPr="00610AAE" w:rsidRDefault="009663BC" w:rsidP="009663BC">
      <w:pPr>
        <w:rPr>
          <w:rFonts w:ascii="Sansation" w:hAnsi="Sansation"/>
        </w:rPr>
      </w:pPr>
      <w:r w:rsidRPr="00610AAE">
        <w:rPr>
          <w:rFonts w:ascii="Sansation" w:hAnsi="Sansation"/>
        </w:rPr>
        <w:t xml:space="preserve"> </w:t>
      </w:r>
    </w:p>
    <w:p w:rsidR="009663BC" w:rsidRPr="00610AAE" w:rsidRDefault="009663BC" w:rsidP="009663BC">
      <w:pPr>
        <w:rPr>
          <w:rFonts w:ascii="Sansation" w:hAnsi="Sansation"/>
        </w:rPr>
      </w:pPr>
      <w:r w:rsidRPr="00610AAE">
        <w:rPr>
          <w:rFonts w:ascii="Sansation" w:hAnsi="Sansation"/>
        </w:rPr>
        <w:t xml:space="preserve">   </w:t>
      </w:r>
    </w:p>
    <w:p w:rsidR="009663BC" w:rsidRPr="007D1A74" w:rsidRDefault="009663BC" w:rsidP="009663BC">
      <w:pPr>
        <w:jc w:val="center"/>
        <w:rPr>
          <w:rFonts w:ascii="Arial" w:hAnsi="Arial" w:cs="Arial"/>
          <w:b/>
          <w:bCs/>
        </w:rPr>
      </w:pPr>
      <w:r w:rsidRPr="007D1A74">
        <w:rPr>
          <w:rFonts w:ascii="Arial" w:hAnsi="Arial" w:cs="Arial"/>
          <w:b/>
          <w:bCs/>
        </w:rPr>
        <w:t>A</w:t>
      </w:r>
      <w:r w:rsidRPr="007D1A74">
        <w:rPr>
          <w:rFonts w:ascii="Arial" w:hAnsi="Arial" w:cs="Arial"/>
          <w:bCs/>
          <w:smallCaps/>
        </w:rPr>
        <w:t>SSOCIATION</w:t>
      </w:r>
      <w:r w:rsidRPr="007D1A74">
        <w:rPr>
          <w:rFonts w:ascii="Arial" w:hAnsi="Arial" w:cs="Arial"/>
          <w:b/>
          <w:bCs/>
        </w:rPr>
        <w:t xml:space="preserve"> H</w:t>
      </w:r>
      <w:r w:rsidRPr="007D1A74">
        <w:rPr>
          <w:rFonts w:ascii="Arial" w:hAnsi="Arial" w:cs="Arial"/>
          <w:bCs/>
          <w:smallCaps/>
        </w:rPr>
        <w:t>OSPITALIERE</w:t>
      </w:r>
      <w:r w:rsidRPr="007D1A74">
        <w:rPr>
          <w:rFonts w:ascii="Arial" w:hAnsi="Arial" w:cs="Arial"/>
          <w:b/>
          <w:bCs/>
        </w:rPr>
        <w:t xml:space="preserve"> N</w:t>
      </w:r>
      <w:r w:rsidRPr="007D1A74">
        <w:rPr>
          <w:rFonts w:ascii="Arial" w:hAnsi="Arial" w:cs="Arial"/>
          <w:bCs/>
          <w:smallCaps/>
        </w:rPr>
        <w:t>ORD</w:t>
      </w:r>
      <w:r w:rsidRPr="007D1A74">
        <w:rPr>
          <w:rFonts w:ascii="Arial" w:hAnsi="Arial" w:cs="Arial"/>
          <w:b/>
          <w:bCs/>
        </w:rPr>
        <w:t xml:space="preserve"> A</w:t>
      </w:r>
      <w:r w:rsidRPr="007D1A74">
        <w:rPr>
          <w:rFonts w:ascii="Arial" w:hAnsi="Arial" w:cs="Arial"/>
          <w:bCs/>
          <w:smallCaps/>
        </w:rPr>
        <w:t>RTOIS</w:t>
      </w:r>
      <w:r w:rsidRPr="007D1A74">
        <w:rPr>
          <w:rFonts w:ascii="Arial" w:hAnsi="Arial" w:cs="Arial"/>
          <w:b/>
          <w:bCs/>
        </w:rPr>
        <w:t xml:space="preserve"> C</w:t>
      </w:r>
      <w:r w:rsidRPr="007D1A74">
        <w:rPr>
          <w:rFonts w:ascii="Arial" w:hAnsi="Arial" w:cs="Arial"/>
          <w:bCs/>
          <w:smallCaps/>
        </w:rPr>
        <w:t>LINIQUES</w:t>
      </w:r>
    </w:p>
    <w:p w:rsidR="009663BC" w:rsidRPr="007D1A74" w:rsidRDefault="009663BC" w:rsidP="009663BC">
      <w:pPr>
        <w:jc w:val="center"/>
        <w:rPr>
          <w:rFonts w:ascii="Arial" w:hAnsi="Arial" w:cs="Arial"/>
          <w:b/>
          <w:bCs/>
          <w:smallCaps/>
        </w:rPr>
      </w:pPr>
    </w:p>
    <w:p w:rsidR="009663BC" w:rsidRPr="007D1A74" w:rsidRDefault="009663BC" w:rsidP="009663BC">
      <w:pPr>
        <w:jc w:val="center"/>
        <w:rPr>
          <w:rFonts w:ascii="Arial" w:hAnsi="Arial" w:cs="Arial"/>
          <w:b/>
          <w:bCs/>
          <w:smallCaps/>
        </w:rPr>
      </w:pPr>
    </w:p>
    <w:p w:rsidR="009663BC" w:rsidRPr="007D1A74" w:rsidRDefault="009663BC" w:rsidP="009663BC">
      <w:pPr>
        <w:jc w:val="center"/>
        <w:rPr>
          <w:rFonts w:ascii="Arial" w:hAnsi="Arial" w:cs="Arial"/>
          <w:b/>
          <w:bCs/>
          <w:smallCaps/>
        </w:rPr>
      </w:pPr>
    </w:p>
    <w:p w:rsidR="00C00BDC" w:rsidRPr="007D1A74" w:rsidRDefault="00C00BDC" w:rsidP="009663BC">
      <w:pPr>
        <w:rPr>
          <w:rFonts w:ascii="Arial" w:hAnsi="Arial" w:cs="Arial"/>
          <w:b/>
          <w:bCs/>
        </w:rPr>
      </w:pPr>
    </w:p>
    <w:p w:rsidR="009663BC" w:rsidRPr="007D1A74" w:rsidRDefault="009663BC" w:rsidP="009663BC">
      <w:pPr>
        <w:pStyle w:val="Corpsdetexte"/>
        <w:spacing w:after="0"/>
        <w:ind w:left="-284" w:right="-284"/>
        <w:rPr>
          <w:rFonts w:ascii="Arial" w:hAnsi="Arial" w:cs="Arial"/>
          <w:sz w:val="22"/>
          <w:szCs w:val="22"/>
        </w:rPr>
      </w:pPr>
    </w:p>
    <w:p w:rsidR="00C00BDC" w:rsidRDefault="00C00BDC" w:rsidP="00D774F6">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line="264" w:lineRule="auto"/>
        <w:ind w:left="284"/>
        <w:jc w:val="center"/>
        <w:rPr>
          <w:rFonts w:ascii="Arial" w:hAnsi="Arial" w:cs="Arial"/>
          <w:b/>
          <w:bCs/>
          <w:spacing w:val="50"/>
          <w:sz w:val="32"/>
          <w:szCs w:val="32"/>
        </w:rPr>
      </w:pPr>
    </w:p>
    <w:p w:rsidR="009663BC" w:rsidRDefault="0067415A" w:rsidP="00D774F6">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line="264" w:lineRule="auto"/>
        <w:ind w:left="284"/>
        <w:jc w:val="center"/>
        <w:rPr>
          <w:rFonts w:ascii="Arial" w:hAnsi="Arial" w:cs="Arial"/>
          <w:b/>
          <w:bCs/>
          <w:spacing w:val="50"/>
          <w:sz w:val="32"/>
          <w:szCs w:val="32"/>
        </w:rPr>
      </w:pPr>
      <w:r w:rsidRPr="0067415A">
        <w:rPr>
          <w:rFonts w:ascii="Arial" w:hAnsi="Arial" w:cs="Arial"/>
          <w:b/>
          <w:bCs/>
          <w:spacing w:val="50"/>
          <w:sz w:val="32"/>
          <w:szCs w:val="32"/>
        </w:rPr>
        <w:t xml:space="preserve">MARCHE A PROCEDURE ADAPTEE </w:t>
      </w:r>
      <w:r w:rsidR="008021B7">
        <w:rPr>
          <w:rFonts w:ascii="Arial" w:hAnsi="Arial" w:cs="Arial"/>
          <w:b/>
          <w:bCs/>
          <w:spacing w:val="50"/>
          <w:sz w:val="32"/>
          <w:szCs w:val="32"/>
        </w:rPr>
        <w:t xml:space="preserve">POUR LA </w:t>
      </w:r>
      <w:r w:rsidR="008021B7" w:rsidRPr="008021B7">
        <w:rPr>
          <w:rFonts w:ascii="Arial" w:hAnsi="Arial" w:cs="Arial"/>
          <w:b/>
          <w:sz w:val="32"/>
          <w:szCs w:val="32"/>
        </w:rPr>
        <w:t>MISE EN OEUVRE OPERATIONNELLE ET MAINTENANCE D'UNE SOLUTION SUR QLIKVIEW PERMETTANT LA PRODUCTION DE TABLEAUX DE BORD POUR LE PILOTAGE MEDICO - ECONOMIQUE DU GROUPE AHNAC</w:t>
      </w:r>
    </w:p>
    <w:p w:rsidR="00C00BDC" w:rsidRPr="00C60C03" w:rsidRDefault="00C00BDC" w:rsidP="00D774F6">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line="264" w:lineRule="auto"/>
        <w:ind w:left="284"/>
        <w:jc w:val="center"/>
        <w:rPr>
          <w:rFonts w:ascii="Arial" w:hAnsi="Arial" w:cs="Arial"/>
          <w:b/>
          <w:bCs/>
          <w:sz w:val="32"/>
          <w:szCs w:val="32"/>
        </w:rPr>
      </w:pPr>
    </w:p>
    <w:p w:rsidR="009663BC" w:rsidRPr="007D1A74" w:rsidRDefault="009663BC" w:rsidP="009663BC">
      <w:pPr>
        <w:pStyle w:val="Corpsdetexte"/>
        <w:jc w:val="center"/>
        <w:rPr>
          <w:rFonts w:ascii="Arial" w:hAnsi="Arial" w:cs="Arial"/>
          <w:bCs/>
          <w:sz w:val="22"/>
          <w:szCs w:val="22"/>
        </w:rPr>
      </w:pPr>
      <w:r w:rsidRPr="007D1A74">
        <w:rPr>
          <w:rFonts w:ascii="Arial" w:hAnsi="Arial" w:cs="Arial"/>
          <w:bCs/>
          <w:sz w:val="22"/>
          <w:szCs w:val="22"/>
        </w:rPr>
        <w:t xml:space="preserve"> </w:t>
      </w:r>
    </w:p>
    <w:p w:rsidR="009663BC" w:rsidRPr="007D1A74" w:rsidRDefault="009663BC" w:rsidP="009663BC">
      <w:pPr>
        <w:pStyle w:val="Corpsdetexte"/>
        <w:spacing w:after="0"/>
        <w:ind w:left="-284" w:right="-284"/>
        <w:rPr>
          <w:rFonts w:ascii="Arial" w:hAnsi="Arial" w:cs="Arial"/>
          <w:sz w:val="22"/>
          <w:szCs w:val="22"/>
        </w:rPr>
      </w:pPr>
    </w:p>
    <w:p w:rsidR="009663BC" w:rsidRPr="007D1A74" w:rsidRDefault="009663BC" w:rsidP="009663BC">
      <w:pPr>
        <w:jc w:val="center"/>
        <w:rPr>
          <w:rFonts w:ascii="Arial" w:hAnsi="Arial" w:cs="Arial"/>
          <w:b/>
          <w:bCs/>
        </w:rPr>
      </w:pPr>
    </w:p>
    <w:p w:rsidR="009663BC" w:rsidRPr="007D1A74" w:rsidRDefault="009663BC" w:rsidP="009663BC">
      <w:pPr>
        <w:jc w:val="center"/>
        <w:rPr>
          <w:rFonts w:ascii="Arial" w:hAnsi="Arial" w:cs="Arial"/>
          <w:b/>
          <w:bCs/>
        </w:rPr>
      </w:pPr>
    </w:p>
    <w:p w:rsidR="009663BC" w:rsidRPr="007D1A74" w:rsidRDefault="009663BC" w:rsidP="009663BC">
      <w:pPr>
        <w:spacing w:after="0"/>
        <w:jc w:val="center"/>
        <w:rPr>
          <w:rFonts w:ascii="Arial" w:hAnsi="Arial" w:cs="Arial"/>
          <w:bCs/>
        </w:rPr>
      </w:pPr>
    </w:p>
    <w:p w:rsidR="009663BC" w:rsidRPr="00C60C03" w:rsidRDefault="009663BC" w:rsidP="009663BC">
      <w:pPr>
        <w:spacing w:after="0"/>
        <w:jc w:val="center"/>
        <w:rPr>
          <w:rFonts w:ascii="Arial" w:hAnsi="Arial" w:cs="Arial"/>
          <w:b/>
          <w:bCs/>
          <w:sz w:val="28"/>
          <w:szCs w:val="28"/>
        </w:rPr>
      </w:pPr>
      <w:r w:rsidRPr="00C60C03">
        <w:rPr>
          <w:rFonts w:ascii="Arial" w:hAnsi="Arial" w:cs="Arial"/>
          <w:b/>
          <w:bCs/>
          <w:sz w:val="28"/>
          <w:szCs w:val="28"/>
        </w:rPr>
        <w:t xml:space="preserve">CAHIER DES CLAUSES TECHNIQUES PARTICULIERES </w:t>
      </w:r>
    </w:p>
    <w:p w:rsidR="009663BC" w:rsidRPr="00C60C03" w:rsidRDefault="009663BC" w:rsidP="009663BC">
      <w:pPr>
        <w:spacing w:after="0"/>
        <w:jc w:val="center"/>
        <w:rPr>
          <w:rFonts w:ascii="Arial" w:hAnsi="Arial" w:cs="Arial"/>
          <w:b/>
          <w:bCs/>
          <w:sz w:val="28"/>
          <w:szCs w:val="28"/>
        </w:rPr>
      </w:pPr>
      <w:r w:rsidRPr="00C60C03">
        <w:rPr>
          <w:rFonts w:ascii="Arial" w:hAnsi="Arial" w:cs="Arial"/>
          <w:b/>
          <w:bCs/>
          <w:sz w:val="28"/>
          <w:szCs w:val="28"/>
        </w:rPr>
        <w:t xml:space="preserve">(CCTP </w:t>
      </w:r>
      <w:r w:rsidR="002051AD">
        <w:rPr>
          <w:rFonts w:ascii="Arial" w:hAnsi="Arial" w:cs="Arial"/>
          <w:b/>
          <w:bCs/>
          <w:sz w:val="28"/>
          <w:szCs w:val="28"/>
        </w:rPr>
        <w:t>-</w:t>
      </w:r>
      <w:r w:rsidRPr="00C60C03">
        <w:rPr>
          <w:rFonts w:ascii="Arial" w:hAnsi="Arial" w:cs="Arial"/>
          <w:b/>
          <w:bCs/>
          <w:sz w:val="28"/>
          <w:szCs w:val="28"/>
        </w:rPr>
        <w:t xml:space="preserve"> </w:t>
      </w:r>
      <w:r w:rsidR="008021B7">
        <w:rPr>
          <w:rFonts w:ascii="Arial" w:hAnsi="Arial" w:cs="Arial"/>
          <w:b/>
          <w:bCs/>
          <w:sz w:val="28"/>
          <w:szCs w:val="28"/>
        </w:rPr>
        <w:t>0</w:t>
      </w:r>
      <w:r w:rsidR="00F24A37">
        <w:rPr>
          <w:rFonts w:ascii="Arial" w:hAnsi="Arial" w:cs="Arial"/>
          <w:b/>
          <w:bCs/>
          <w:sz w:val="28"/>
          <w:szCs w:val="28"/>
        </w:rPr>
        <w:t>5</w:t>
      </w:r>
      <w:r w:rsidRPr="00C60C03">
        <w:rPr>
          <w:rFonts w:ascii="Arial" w:hAnsi="Arial" w:cs="Arial"/>
          <w:b/>
          <w:bCs/>
          <w:sz w:val="28"/>
          <w:szCs w:val="28"/>
        </w:rPr>
        <w:t xml:space="preserve"> Pages)</w:t>
      </w:r>
    </w:p>
    <w:p w:rsidR="009663BC" w:rsidRPr="00C60C03" w:rsidRDefault="009663BC" w:rsidP="009663BC">
      <w:pPr>
        <w:jc w:val="center"/>
        <w:rPr>
          <w:rFonts w:ascii="Arial" w:hAnsi="Arial" w:cs="Arial"/>
          <w:b/>
          <w:bCs/>
        </w:rPr>
      </w:pPr>
    </w:p>
    <w:p w:rsidR="009663BC" w:rsidRPr="007D1A74" w:rsidRDefault="009663BC" w:rsidP="009663BC">
      <w:pPr>
        <w:jc w:val="center"/>
        <w:rPr>
          <w:rFonts w:ascii="Arial" w:hAnsi="Arial" w:cs="Arial"/>
          <w:b/>
          <w:bCs/>
        </w:rPr>
      </w:pPr>
    </w:p>
    <w:p w:rsidR="009663BC" w:rsidRPr="007D1A74" w:rsidRDefault="009663BC" w:rsidP="009663BC">
      <w:pPr>
        <w:pStyle w:val="Corpsdetexte"/>
        <w:ind w:right="-427"/>
        <w:rPr>
          <w:rFonts w:ascii="Arial" w:hAnsi="Arial" w:cs="Arial"/>
          <w:sz w:val="22"/>
          <w:szCs w:val="22"/>
        </w:rPr>
      </w:pPr>
    </w:p>
    <w:p w:rsidR="009663BC" w:rsidRPr="007D1A74" w:rsidRDefault="009663BC" w:rsidP="009663BC">
      <w:pPr>
        <w:pStyle w:val="Corpsdetexte"/>
        <w:ind w:right="-427"/>
        <w:rPr>
          <w:rFonts w:ascii="Arial" w:hAnsi="Arial" w:cs="Arial"/>
          <w:sz w:val="22"/>
          <w:szCs w:val="22"/>
        </w:rPr>
      </w:pPr>
    </w:p>
    <w:p w:rsidR="009663BC" w:rsidRPr="007D1A74" w:rsidRDefault="009663BC" w:rsidP="009663BC">
      <w:pPr>
        <w:pStyle w:val="Corpsdetexte"/>
        <w:ind w:right="-427"/>
        <w:rPr>
          <w:rFonts w:ascii="Arial" w:hAnsi="Arial" w:cs="Arial"/>
          <w:sz w:val="22"/>
          <w:szCs w:val="22"/>
        </w:rPr>
      </w:pPr>
    </w:p>
    <w:p w:rsidR="009663BC" w:rsidRPr="007D1A74" w:rsidRDefault="009663BC" w:rsidP="009663BC">
      <w:pPr>
        <w:ind w:left="-426" w:right="-143"/>
        <w:jc w:val="center"/>
        <w:rPr>
          <w:rFonts w:ascii="Arial" w:hAnsi="Arial" w:cs="Arial"/>
          <w:bCs/>
        </w:rPr>
      </w:pPr>
    </w:p>
    <w:p w:rsidR="009663BC" w:rsidRPr="00802FB6" w:rsidRDefault="009663BC" w:rsidP="009663BC">
      <w:pPr>
        <w:ind w:left="-426" w:right="-143"/>
        <w:jc w:val="center"/>
        <w:rPr>
          <w:rFonts w:ascii="Arial" w:hAnsi="Arial" w:cs="Arial"/>
          <w:b/>
          <w:bCs/>
        </w:rPr>
      </w:pPr>
      <w:r w:rsidRPr="00802FB6">
        <w:rPr>
          <w:rFonts w:ascii="Arial" w:hAnsi="Arial" w:cs="Arial"/>
          <w:b/>
          <w:bCs/>
        </w:rPr>
        <w:t>Date limite de la réception des offres :</w:t>
      </w:r>
      <w:r w:rsidR="00C00BDC" w:rsidRPr="00802FB6">
        <w:rPr>
          <w:rFonts w:ascii="Arial" w:hAnsi="Arial" w:cs="Arial"/>
          <w:b/>
          <w:bCs/>
        </w:rPr>
        <w:t xml:space="preserve"> </w:t>
      </w:r>
      <w:r w:rsidR="008021B7">
        <w:rPr>
          <w:rFonts w:ascii="Arial" w:hAnsi="Arial" w:cs="Arial"/>
          <w:b/>
          <w:bCs/>
        </w:rPr>
        <w:t xml:space="preserve">15 NOVEMBRE </w:t>
      </w:r>
      <w:r w:rsidRPr="00802FB6">
        <w:rPr>
          <w:rFonts w:ascii="Arial" w:hAnsi="Arial" w:cs="Arial"/>
          <w:b/>
          <w:bCs/>
        </w:rPr>
        <w:t>201</w:t>
      </w:r>
      <w:r w:rsidR="008021B7">
        <w:rPr>
          <w:rFonts w:ascii="Arial" w:hAnsi="Arial" w:cs="Arial"/>
          <w:b/>
          <w:bCs/>
        </w:rPr>
        <w:t>7</w:t>
      </w:r>
      <w:r w:rsidRPr="00802FB6">
        <w:rPr>
          <w:rFonts w:ascii="Arial" w:hAnsi="Arial" w:cs="Arial"/>
          <w:b/>
          <w:bCs/>
        </w:rPr>
        <w:t xml:space="preserve"> à 16 H 00</w:t>
      </w:r>
    </w:p>
    <w:p w:rsidR="009663BC" w:rsidRPr="007D1A74" w:rsidRDefault="009663BC" w:rsidP="009663BC">
      <w:pPr>
        <w:ind w:right="425"/>
        <w:rPr>
          <w:rFonts w:ascii="Arial" w:hAnsi="Arial" w:cs="Arial"/>
          <w:b/>
        </w:rPr>
      </w:pPr>
      <w:r w:rsidRPr="007D1A74">
        <w:rPr>
          <w:rFonts w:ascii="Arial" w:hAnsi="Arial" w:cs="Arial"/>
          <w:b/>
        </w:rPr>
        <w:t xml:space="preserve"> </w:t>
      </w:r>
    </w:p>
    <w:sdt>
      <w:sdtPr>
        <w:rPr>
          <w:rFonts w:ascii="Arial" w:eastAsia="Times New Roman" w:hAnsi="Arial" w:cs="Arial"/>
          <w:b w:val="0"/>
          <w:bCs w:val="0"/>
          <w:color w:val="auto"/>
          <w:sz w:val="22"/>
          <w:szCs w:val="22"/>
        </w:rPr>
        <w:id w:val="-807556529"/>
        <w:docPartObj>
          <w:docPartGallery w:val="Table of Contents"/>
          <w:docPartUnique/>
        </w:docPartObj>
      </w:sdtPr>
      <w:sdtEndPr/>
      <w:sdtContent>
        <w:p w:rsidR="009663BC" w:rsidRPr="00802FB6" w:rsidRDefault="00802FB6" w:rsidP="00802FB6">
          <w:pPr>
            <w:pStyle w:val="En-ttedetabledesmatires"/>
            <w:tabs>
              <w:tab w:val="left" w:pos="6060"/>
            </w:tabs>
            <w:jc w:val="center"/>
            <w:rPr>
              <w:rFonts w:ascii="Arial" w:hAnsi="Arial" w:cs="Arial"/>
              <w:sz w:val="22"/>
              <w:szCs w:val="22"/>
            </w:rPr>
          </w:pPr>
          <w:r>
            <w:rPr>
              <w:rFonts w:ascii="Arial" w:hAnsi="Arial" w:cs="Arial"/>
              <w:sz w:val="22"/>
              <w:szCs w:val="22"/>
            </w:rPr>
            <w:t>SOMMAIRE</w:t>
          </w:r>
        </w:p>
        <w:p w:rsidR="00B67632" w:rsidRDefault="009663BC">
          <w:pPr>
            <w:pStyle w:val="TM1"/>
            <w:tabs>
              <w:tab w:val="right" w:pos="10194"/>
            </w:tabs>
            <w:rPr>
              <w:rFonts w:asciiTheme="minorHAnsi" w:eastAsiaTheme="minorEastAsia" w:hAnsiTheme="minorHAnsi" w:cstheme="minorBidi"/>
              <w:noProof/>
            </w:rPr>
          </w:pPr>
          <w:r w:rsidRPr="00802FB6">
            <w:rPr>
              <w:rFonts w:ascii="Arial" w:hAnsi="Arial" w:cs="Arial"/>
            </w:rPr>
            <w:fldChar w:fldCharType="begin"/>
          </w:r>
          <w:r w:rsidRPr="00802FB6">
            <w:rPr>
              <w:rFonts w:ascii="Arial" w:hAnsi="Arial" w:cs="Arial"/>
            </w:rPr>
            <w:instrText xml:space="preserve"> TOC \o "1-3" \h \z \u </w:instrText>
          </w:r>
          <w:r w:rsidRPr="00802FB6">
            <w:rPr>
              <w:rFonts w:ascii="Arial" w:hAnsi="Arial" w:cs="Arial"/>
            </w:rPr>
            <w:fldChar w:fldCharType="separate"/>
          </w:r>
          <w:hyperlink w:anchor="_Toc497118355" w:history="1">
            <w:r w:rsidR="00B67632" w:rsidRPr="00AF28E2">
              <w:rPr>
                <w:rStyle w:val="Lienhypertexte"/>
                <w:rFonts w:ascii="Arial" w:hAnsi="Arial"/>
                <w:noProof/>
              </w:rPr>
              <w:t>ARTICLE 1 :</w:t>
            </w:r>
            <w:r w:rsidR="00B67632" w:rsidRPr="00AF28E2">
              <w:rPr>
                <w:rStyle w:val="Lienhypertexte"/>
                <w:rFonts w:ascii="Arial" w:hAnsi="Arial" w:cs="Arial"/>
                <w:noProof/>
              </w:rPr>
              <w:t xml:space="preserve"> PRESENTATION</w:t>
            </w:r>
            <w:r w:rsidR="00B67632">
              <w:rPr>
                <w:noProof/>
                <w:webHidden/>
              </w:rPr>
              <w:tab/>
            </w:r>
            <w:r w:rsidR="00B67632">
              <w:rPr>
                <w:noProof/>
                <w:webHidden/>
              </w:rPr>
              <w:fldChar w:fldCharType="begin"/>
            </w:r>
            <w:r w:rsidR="00B67632">
              <w:rPr>
                <w:noProof/>
                <w:webHidden/>
              </w:rPr>
              <w:instrText xml:space="preserve"> PAGEREF _Toc497118355 \h </w:instrText>
            </w:r>
            <w:r w:rsidR="00B67632">
              <w:rPr>
                <w:noProof/>
                <w:webHidden/>
              </w:rPr>
            </w:r>
            <w:r w:rsidR="00B67632">
              <w:rPr>
                <w:noProof/>
                <w:webHidden/>
              </w:rPr>
              <w:fldChar w:fldCharType="separate"/>
            </w:r>
            <w:r w:rsidR="00E85090">
              <w:rPr>
                <w:noProof/>
                <w:webHidden/>
              </w:rPr>
              <w:t>3</w:t>
            </w:r>
            <w:r w:rsidR="00B67632">
              <w:rPr>
                <w:noProof/>
                <w:webHidden/>
              </w:rPr>
              <w:fldChar w:fldCharType="end"/>
            </w:r>
          </w:hyperlink>
        </w:p>
        <w:p w:rsidR="00B67632" w:rsidRDefault="00CD29AB">
          <w:pPr>
            <w:pStyle w:val="TM2"/>
            <w:tabs>
              <w:tab w:val="left" w:pos="880"/>
              <w:tab w:val="right" w:pos="10194"/>
            </w:tabs>
            <w:rPr>
              <w:rFonts w:asciiTheme="minorHAnsi" w:eastAsiaTheme="minorEastAsia" w:hAnsiTheme="minorHAnsi" w:cstheme="minorBidi"/>
              <w:noProof/>
            </w:rPr>
          </w:pPr>
          <w:hyperlink w:anchor="_Toc497118356" w:history="1">
            <w:r w:rsidR="00B67632" w:rsidRPr="00AF28E2">
              <w:rPr>
                <w:rStyle w:val="Lienhypertexte"/>
                <w:rFonts w:ascii="Arial" w:hAnsi="Arial"/>
                <w:noProof/>
              </w:rPr>
              <w:t>1.1</w:t>
            </w:r>
            <w:r w:rsidR="00B67632">
              <w:rPr>
                <w:rFonts w:asciiTheme="minorHAnsi" w:eastAsiaTheme="minorEastAsia" w:hAnsiTheme="minorHAnsi" w:cstheme="minorBidi"/>
                <w:noProof/>
              </w:rPr>
              <w:tab/>
            </w:r>
            <w:r w:rsidR="00B67632" w:rsidRPr="00AF28E2">
              <w:rPr>
                <w:rStyle w:val="Lienhypertexte"/>
                <w:rFonts w:ascii="Arial" w:hAnsi="Arial" w:cs="Arial"/>
                <w:noProof/>
              </w:rPr>
              <w:t>Présentation Générale</w:t>
            </w:r>
            <w:r w:rsidR="00B67632">
              <w:rPr>
                <w:noProof/>
                <w:webHidden/>
              </w:rPr>
              <w:tab/>
            </w:r>
            <w:r w:rsidR="00B67632">
              <w:rPr>
                <w:noProof/>
                <w:webHidden/>
              </w:rPr>
              <w:fldChar w:fldCharType="begin"/>
            </w:r>
            <w:r w:rsidR="00B67632">
              <w:rPr>
                <w:noProof/>
                <w:webHidden/>
              </w:rPr>
              <w:instrText xml:space="preserve"> PAGEREF _Toc497118356 \h </w:instrText>
            </w:r>
            <w:r w:rsidR="00B67632">
              <w:rPr>
                <w:noProof/>
                <w:webHidden/>
              </w:rPr>
            </w:r>
            <w:r w:rsidR="00B67632">
              <w:rPr>
                <w:noProof/>
                <w:webHidden/>
              </w:rPr>
              <w:fldChar w:fldCharType="separate"/>
            </w:r>
            <w:r w:rsidR="00E85090">
              <w:rPr>
                <w:noProof/>
                <w:webHidden/>
              </w:rPr>
              <w:t>3</w:t>
            </w:r>
            <w:r w:rsidR="00B67632">
              <w:rPr>
                <w:noProof/>
                <w:webHidden/>
              </w:rPr>
              <w:fldChar w:fldCharType="end"/>
            </w:r>
          </w:hyperlink>
        </w:p>
        <w:p w:rsidR="00B67632" w:rsidRDefault="00CD29AB">
          <w:pPr>
            <w:pStyle w:val="TM2"/>
            <w:tabs>
              <w:tab w:val="left" w:pos="880"/>
              <w:tab w:val="right" w:pos="10194"/>
            </w:tabs>
            <w:rPr>
              <w:rFonts w:asciiTheme="minorHAnsi" w:eastAsiaTheme="minorEastAsia" w:hAnsiTheme="minorHAnsi" w:cstheme="minorBidi"/>
              <w:noProof/>
            </w:rPr>
          </w:pPr>
          <w:hyperlink w:anchor="_Toc497118357" w:history="1">
            <w:r w:rsidR="00B67632" w:rsidRPr="00AF28E2">
              <w:rPr>
                <w:rStyle w:val="Lienhypertexte"/>
                <w:rFonts w:ascii="Arial" w:hAnsi="Arial"/>
                <w:noProof/>
              </w:rPr>
              <w:t>1.2</w:t>
            </w:r>
            <w:r w:rsidR="00B67632">
              <w:rPr>
                <w:rFonts w:asciiTheme="minorHAnsi" w:eastAsiaTheme="minorEastAsia" w:hAnsiTheme="minorHAnsi" w:cstheme="minorBidi"/>
                <w:noProof/>
              </w:rPr>
              <w:tab/>
            </w:r>
            <w:r w:rsidR="00B67632" w:rsidRPr="00AF28E2">
              <w:rPr>
                <w:rStyle w:val="Lienhypertexte"/>
                <w:rFonts w:ascii="Arial" w:hAnsi="Arial" w:cs="Arial"/>
                <w:noProof/>
              </w:rPr>
              <w:t>Les Etablissements du Groupe AHNAC</w:t>
            </w:r>
            <w:r w:rsidR="00B67632">
              <w:rPr>
                <w:noProof/>
                <w:webHidden/>
              </w:rPr>
              <w:tab/>
            </w:r>
            <w:r w:rsidR="00B67632">
              <w:rPr>
                <w:noProof/>
                <w:webHidden/>
              </w:rPr>
              <w:fldChar w:fldCharType="begin"/>
            </w:r>
            <w:r w:rsidR="00B67632">
              <w:rPr>
                <w:noProof/>
                <w:webHidden/>
              </w:rPr>
              <w:instrText xml:space="preserve"> PAGEREF _Toc497118357 \h </w:instrText>
            </w:r>
            <w:r w:rsidR="00B67632">
              <w:rPr>
                <w:noProof/>
                <w:webHidden/>
              </w:rPr>
            </w:r>
            <w:r w:rsidR="00B67632">
              <w:rPr>
                <w:noProof/>
                <w:webHidden/>
              </w:rPr>
              <w:fldChar w:fldCharType="separate"/>
            </w:r>
            <w:r w:rsidR="00E85090">
              <w:rPr>
                <w:noProof/>
                <w:webHidden/>
              </w:rPr>
              <w:t>3</w:t>
            </w:r>
            <w:r w:rsidR="00B67632">
              <w:rPr>
                <w:noProof/>
                <w:webHidden/>
              </w:rPr>
              <w:fldChar w:fldCharType="end"/>
            </w:r>
          </w:hyperlink>
        </w:p>
        <w:p w:rsidR="00B67632" w:rsidRDefault="00CD29AB">
          <w:pPr>
            <w:pStyle w:val="TM1"/>
            <w:tabs>
              <w:tab w:val="right" w:pos="10194"/>
            </w:tabs>
            <w:rPr>
              <w:rFonts w:asciiTheme="minorHAnsi" w:eastAsiaTheme="minorEastAsia" w:hAnsiTheme="minorHAnsi" w:cstheme="minorBidi"/>
              <w:noProof/>
            </w:rPr>
          </w:pPr>
          <w:hyperlink w:anchor="_Toc497118358" w:history="1">
            <w:r w:rsidR="00B67632" w:rsidRPr="00AF28E2">
              <w:rPr>
                <w:rStyle w:val="Lienhypertexte"/>
                <w:rFonts w:ascii="Arial" w:hAnsi="Arial"/>
                <w:noProof/>
              </w:rPr>
              <w:t>ARTICLE 2 :</w:t>
            </w:r>
            <w:r w:rsidR="00B67632" w:rsidRPr="00AF28E2">
              <w:rPr>
                <w:rStyle w:val="Lienhypertexte"/>
                <w:rFonts w:ascii="Arial" w:hAnsi="Arial" w:cs="Arial"/>
                <w:noProof/>
              </w:rPr>
              <w:t xml:space="preserve"> OBJET DU MARCHE</w:t>
            </w:r>
            <w:r w:rsidR="00B67632">
              <w:rPr>
                <w:noProof/>
                <w:webHidden/>
              </w:rPr>
              <w:tab/>
            </w:r>
            <w:r w:rsidR="00B67632">
              <w:rPr>
                <w:noProof/>
                <w:webHidden/>
              </w:rPr>
              <w:fldChar w:fldCharType="begin"/>
            </w:r>
            <w:r w:rsidR="00B67632">
              <w:rPr>
                <w:noProof/>
                <w:webHidden/>
              </w:rPr>
              <w:instrText xml:space="preserve"> PAGEREF _Toc497118358 \h </w:instrText>
            </w:r>
            <w:r w:rsidR="00B67632">
              <w:rPr>
                <w:noProof/>
                <w:webHidden/>
              </w:rPr>
            </w:r>
            <w:r w:rsidR="00B67632">
              <w:rPr>
                <w:noProof/>
                <w:webHidden/>
              </w:rPr>
              <w:fldChar w:fldCharType="separate"/>
            </w:r>
            <w:r w:rsidR="00E85090">
              <w:rPr>
                <w:noProof/>
                <w:webHidden/>
              </w:rPr>
              <w:t>3</w:t>
            </w:r>
            <w:r w:rsidR="00B67632">
              <w:rPr>
                <w:noProof/>
                <w:webHidden/>
              </w:rPr>
              <w:fldChar w:fldCharType="end"/>
            </w:r>
          </w:hyperlink>
        </w:p>
        <w:p w:rsidR="00B67632" w:rsidRDefault="00CD29AB">
          <w:pPr>
            <w:pStyle w:val="TM2"/>
            <w:tabs>
              <w:tab w:val="left" w:pos="880"/>
              <w:tab w:val="right" w:pos="10194"/>
            </w:tabs>
            <w:rPr>
              <w:rFonts w:asciiTheme="minorHAnsi" w:eastAsiaTheme="minorEastAsia" w:hAnsiTheme="minorHAnsi" w:cstheme="minorBidi"/>
              <w:noProof/>
            </w:rPr>
          </w:pPr>
          <w:hyperlink w:anchor="_Toc497118359" w:history="1">
            <w:r w:rsidR="00B67632" w:rsidRPr="00AF28E2">
              <w:rPr>
                <w:rStyle w:val="Lienhypertexte"/>
                <w:rFonts w:ascii="Arial" w:hAnsi="Arial"/>
                <w:noProof/>
              </w:rPr>
              <w:t>2.1</w:t>
            </w:r>
            <w:r w:rsidR="00B67632">
              <w:rPr>
                <w:rFonts w:asciiTheme="minorHAnsi" w:eastAsiaTheme="minorEastAsia" w:hAnsiTheme="minorHAnsi" w:cstheme="minorBidi"/>
                <w:noProof/>
              </w:rPr>
              <w:tab/>
            </w:r>
            <w:r w:rsidR="00B67632" w:rsidRPr="00AF28E2">
              <w:rPr>
                <w:rStyle w:val="Lienhypertexte"/>
                <w:rFonts w:ascii="Arial" w:hAnsi="Arial" w:cs="Arial"/>
                <w:noProof/>
              </w:rPr>
              <w:t>Prestation</w:t>
            </w:r>
            <w:r w:rsidR="00B67632">
              <w:rPr>
                <w:noProof/>
                <w:webHidden/>
              </w:rPr>
              <w:tab/>
            </w:r>
            <w:r w:rsidR="00B67632">
              <w:rPr>
                <w:noProof/>
                <w:webHidden/>
              </w:rPr>
              <w:fldChar w:fldCharType="begin"/>
            </w:r>
            <w:r w:rsidR="00B67632">
              <w:rPr>
                <w:noProof/>
                <w:webHidden/>
              </w:rPr>
              <w:instrText xml:space="preserve"> PAGEREF _Toc497118359 \h </w:instrText>
            </w:r>
            <w:r w:rsidR="00B67632">
              <w:rPr>
                <w:noProof/>
                <w:webHidden/>
              </w:rPr>
            </w:r>
            <w:r w:rsidR="00B67632">
              <w:rPr>
                <w:noProof/>
                <w:webHidden/>
              </w:rPr>
              <w:fldChar w:fldCharType="separate"/>
            </w:r>
            <w:r w:rsidR="00E85090">
              <w:rPr>
                <w:noProof/>
                <w:webHidden/>
              </w:rPr>
              <w:t>3</w:t>
            </w:r>
            <w:r w:rsidR="00B67632">
              <w:rPr>
                <w:noProof/>
                <w:webHidden/>
              </w:rPr>
              <w:fldChar w:fldCharType="end"/>
            </w:r>
          </w:hyperlink>
        </w:p>
        <w:p w:rsidR="00B67632" w:rsidRDefault="00CD29AB">
          <w:pPr>
            <w:pStyle w:val="TM2"/>
            <w:tabs>
              <w:tab w:val="left" w:pos="880"/>
              <w:tab w:val="right" w:pos="10194"/>
            </w:tabs>
            <w:rPr>
              <w:rFonts w:asciiTheme="minorHAnsi" w:eastAsiaTheme="minorEastAsia" w:hAnsiTheme="minorHAnsi" w:cstheme="minorBidi"/>
              <w:noProof/>
            </w:rPr>
          </w:pPr>
          <w:hyperlink w:anchor="_Toc497118360" w:history="1">
            <w:r w:rsidR="00B67632" w:rsidRPr="00AF28E2">
              <w:rPr>
                <w:rStyle w:val="Lienhypertexte"/>
                <w:rFonts w:ascii="Arial" w:hAnsi="Arial"/>
                <w:noProof/>
              </w:rPr>
              <w:t>2.2</w:t>
            </w:r>
            <w:r w:rsidR="00B67632">
              <w:rPr>
                <w:rFonts w:asciiTheme="minorHAnsi" w:eastAsiaTheme="minorEastAsia" w:hAnsiTheme="minorHAnsi" w:cstheme="minorBidi"/>
                <w:noProof/>
              </w:rPr>
              <w:tab/>
            </w:r>
            <w:r w:rsidR="00B67632" w:rsidRPr="00AF28E2">
              <w:rPr>
                <w:rStyle w:val="Lienhypertexte"/>
                <w:rFonts w:ascii="Arial" w:hAnsi="Arial" w:cs="Arial"/>
                <w:noProof/>
              </w:rPr>
              <w:t>Contexte</w:t>
            </w:r>
            <w:r w:rsidR="00B67632">
              <w:rPr>
                <w:noProof/>
                <w:webHidden/>
              </w:rPr>
              <w:tab/>
            </w:r>
            <w:r w:rsidR="00B67632">
              <w:rPr>
                <w:noProof/>
                <w:webHidden/>
              </w:rPr>
              <w:fldChar w:fldCharType="begin"/>
            </w:r>
            <w:r w:rsidR="00B67632">
              <w:rPr>
                <w:noProof/>
                <w:webHidden/>
              </w:rPr>
              <w:instrText xml:space="preserve"> PAGEREF _Toc497118360 \h </w:instrText>
            </w:r>
            <w:r w:rsidR="00B67632">
              <w:rPr>
                <w:noProof/>
                <w:webHidden/>
              </w:rPr>
            </w:r>
            <w:r w:rsidR="00B67632">
              <w:rPr>
                <w:noProof/>
                <w:webHidden/>
              </w:rPr>
              <w:fldChar w:fldCharType="separate"/>
            </w:r>
            <w:r w:rsidR="00E85090">
              <w:rPr>
                <w:noProof/>
                <w:webHidden/>
              </w:rPr>
              <w:t>3</w:t>
            </w:r>
            <w:r w:rsidR="00B67632">
              <w:rPr>
                <w:noProof/>
                <w:webHidden/>
              </w:rPr>
              <w:fldChar w:fldCharType="end"/>
            </w:r>
          </w:hyperlink>
        </w:p>
        <w:p w:rsidR="00B67632" w:rsidRDefault="00CD29AB">
          <w:pPr>
            <w:pStyle w:val="TM2"/>
            <w:tabs>
              <w:tab w:val="left" w:pos="880"/>
              <w:tab w:val="right" w:pos="10194"/>
            </w:tabs>
            <w:rPr>
              <w:rFonts w:asciiTheme="minorHAnsi" w:eastAsiaTheme="minorEastAsia" w:hAnsiTheme="minorHAnsi" w:cstheme="minorBidi"/>
              <w:noProof/>
            </w:rPr>
          </w:pPr>
          <w:hyperlink w:anchor="_Toc497118361" w:history="1">
            <w:r w:rsidR="00B67632" w:rsidRPr="00AF28E2">
              <w:rPr>
                <w:rStyle w:val="Lienhypertexte"/>
                <w:rFonts w:ascii="Arial" w:hAnsi="Arial"/>
                <w:noProof/>
              </w:rPr>
              <w:t>2.3</w:t>
            </w:r>
            <w:r w:rsidR="00B67632">
              <w:rPr>
                <w:rFonts w:asciiTheme="minorHAnsi" w:eastAsiaTheme="minorEastAsia" w:hAnsiTheme="minorHAnsi" w:cstheme="minorBidi"/>
                <w:noProof/>
              </w:rPr>
              <w:tab/>
            </w:r>
            <w:r w:rsidR="00B67632" w:rsidRPr="00AF28E2">
              <w:rPr>
                <w:rStyle w:val="Lienhypertexte"/>
                <w:rFonts w:ascii="Arial" w:hAnsi="Arial" w:cs="Arial"/>
                <w:noProof/>
              </w:rPr>
              <w:t>Objectifs</w:t>
            </w:r>
            <w:r w:rsidR="00B67632">
              <w:rPr>
                <w:noProof/>
                <w:webHidden/>
              </w:rPr>
              <w:tab/>
            </w:r>
            <w:r w:rsidR="00B67632">
              <w:rPr>
                <w:noProof/>
                <w:webHidden/>
              </w:rPr>
              <w:fldChar w:fldCharType="begin"/>
            </w:r>
            <w:r w:rsidR="00B67632">
              <w:rPr>
                <w:noProof/>
                <w:webHidden/>
              </w:rPr>
              <w:instrText xml:space="preserve"> PAGEREF _Toc497118361 \h </w:instrText>
            </w:r>
            <w:r w:rsidR="00B67632">
              <w:rPr>
                <w:noProof/>
                <w:webHidden/>
              </w:rPr>
            </w:r>
            <w:r w:rsidR="00B67632">
              <w:rPr>
                <w:noProof/>
                <w:webHidden/>
              </w:rPr>
              <w:fldChar w:fldCharType="separate"/>
            </w:r>
            <w:r w:rsidR="00E85090">
              <w:rPr>
                <w:noProof/>
                <w:webHidden/>
              </w:rPr>
              <w:t>4</w:t>
            </w:r>
            <w:r w:rsidR="00B67632">
              <w:rPr>
                <w:noProof/>
                <w:webHidden/>
              </w:rPr>
              <w:fldChar w:fldCharType="end"/>
            </w:r>
          </w:hyperlink>
        </w:p>
        <w:p w:rsidR="00B67632" w:rsidRDefault="00CD29AB">
          <w:pPr>
            <w:pStyle w:val="TM1"/>
            <w:tabs>
              <w:tab w:val="right" w:pos="10194"/>
            </w:tabs>
            <w:rPr>
              <w:rFonts w:asciiTheme="minorHAnsi" w:eastAsiaTheme="minorEastAsia" w:hAnsiTheme="minorHAnsi" w:cstheme="minorBidi"/>
              <w:noProof/>
            </w:rPr>
          </w:pPr>
          <w:hyperlink w:anchor="_Toc497118362" w:history="1">
            <w:r w:rsidR="00B67632" w:rsidRPr="00AF28E2">
              <w:rPr>
                <w:rStyle w:val="Lienhypertexte"/>
                <w:rFonts w:ascii="Arial" w:hAnsi="Arial"/>
                <w:noProof/>
              </w:rPr>
              <w:t>ARTICLE 3 :</w:t>
            </w:r>
            <w:r w:rsidR="00B67632" w:rsidRPr="00AF28E2">
              <w:rPr>
                <w:rStyle w:val="Lienhypertexte"/>
                <w:rFonts w:ascii="Arial" w:hAnsi="Arial" w:cs="Arial"/>
                <w:noProof/>
              </w:rPr>
              <w:t xml:space="preserve"> DETAIL DES FONCTIONALITES ET PRESTATIONS ATTENDUES</w:t>
            </w:r>
            <w:r w:rsidR="00B67632">
              <w:rPr>
                <w:noProof/>
                <w:webHidden/>
              </w:rPr>
              <w:tab/>
            </w:r>
            <w:r w:rsidR="00B67632">
              <w:rPr>
                <w:noProof/>
                <w:webHidden/>
              </w:rPr>
              <w:fldChar w:fldCharType="begin"/>
            </w:r>
            <w:r w:rsidR="00B67632">
              <w:rPr>
                <w:noProof/>
                <w:webHidden/>
              </w:rPr>
              <w:instrText xml:space="preserve"> PAGEREF _Toc497118362 \h </w:instrText>
            </w:r>
            <w:r w:rsidR="00B67632">
              <w:rPr>
                <w:noProof/>
                <w:webHidden/>
              </w:rPr>
            </w:r>
            <w:r w:rsidR="00B67632">
              <w:rPr>
                <w:noProof/>
                <w:webHidden/>
              </w:rPr>
              <w:fldChar w:fldCharType="separate"/>
            </w:r>
            <w:r w:rsidR="00E85090">
              <w:rPr>
                <w:noProof/>
                <w:webHidden/>
              </w:rPr>
              <w:t>4</w:t>
            </w:r>
            <w:r w:rsidR="00B67632">
              <w:rPr>
                <w:noProof/>
                <w:webHidden/>
              </w:rPr>
              <w:fldChar w:fldCharType="end"/>
            </w:r>
          </w:hyperlink>
        </w:p>
        <w:p w:rsidR="009663BC" w:rsidRPr="00802FB6" w:rsidRDefault="009663BC" w:rsidP="009663BC">
          <w:pPr>
            <w:rPr>
              <w:rFonts w:ascii="Arial" w:hAnsi="Arial" w:cs="Arial"/>
            </w:rPr>
          </w:pPr>
          <w:r w:rsidRPr="00802FB6">
            <w:rPr>
              <w:rFonts w:ascii="Arial" w:hAnsi="Arial" w:cs="Arial"/>
              <w:b/>
              <w:bCs/>
            </w:rPr>
            <w:fldChar w:fldCharType="end"/>
          </w:r>
        </w:p>
      </w:sdtContent>
    </w:sdt>
    <w:p w:rsidR="009663BC" w:rsidRPr="007D1A74" w:rsidRDefault="009663BC" w:rsidP="009663BC">
      <w:pPr>
        <w:ind w:right="-426"/>
        <w:rPr>
          <w:rFonts w:ascii="Arial" w:hAnsi="Arial" w:cs="Arial"/>
          <w:b/>
        </w:rPr>
      </w:pPr>
    </w:p>
    <w:p w:rsidR="009663BC" w:rsidRPr="007D1A74" w:rsidRDefault="009663BC" w:rsidP="009663BC">
      <w:pPr>
        <w:ind w:right="-426"/>
        <w:rPr>
          <w:rFonts w:ascii="Arial" w:hAnsi="Arial" w:cs="Arial"/>
          <w:b/>
        </w:rPr>
      </w:pPr>
    </w:p>
    <w:p w:rsidR="009663BC" w:rsidRPr="007D1A74" w:rsidRDefault="00B67632" w:rsidP="009663BC">
      <w:pPr>
        <w:ind w:right="-426"/>
        <w:rPr>
          <w:rFonts w:ascii="Arial" w:hAnsi="Arial" w:cs="Arial"/>
          <w:b/>
        </w:rPr>
      </w:pPr>
      <w:r>
        <w:rPr>
          <w:rFonts w:ascii="Arial" w:hAnsi="Arial" w:cs="Arial"/>
          <w:b/>
        </w:rPr>
        <w:t xml:space="preserve"> </w:t>
      </w:r>
    </w:p>
    <w:p w:rsidR="009663BC" w:rsidRPr="007D1A74" w:rsidRDefault="009663BC" w:rsidP="009663BC">
      <w:pPr>
        <w:ind w:right="-426"/>
        <w:rPr>
          <w:rFonts w:ascii="Arial" w:hAnsi="Arial" w:cs="Arial"/>
          <w:b/>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Pr="007D1A74" w:rsidRDefault="009663BC" w:rsidP="009663BC">
      <w:pPr>
        <w:ind w:right="-426"/>
        <w:rPr>
          <w:rFonts w:ascii="Arial" w:hAnsi="Arial" w:cs="Arial"/>
        </w:rPr>
      </w:pPr>
    </w:p>
    <w:p w:rsidR="009663BC" w:rsidRDefault="009663BC" w:rsidP="009663BC">
      <w:pPr>
        <w:ind w:right="-426"/>
        <w:rPr>
          <w:rFonts w:ascii="Arial" w:hAnsi="Arial" w:cs="Arial"/>
        </w:rPr>
      </w:pPr>
    </w:p>
    <w:p w:rsidR="008822C3" w:rsidRDefault="008822C3" w:rsidP="009663BC">
      <w:pPr>
        <w:ind w:right="-426"/>
        <w:rPr>
          <w:rFonts w:ascii="Arial" w:hAnsi="Arial" w:cs="Arial"/>
        </w:rPr>
      </w:pPr>
    </w:p>
    <w:p w:rsidR="008822C3" w:rsidRDefault="008822C3" w:rsidP="009663BC">
      <w:pPr>
        <w:ind w:right="-426"/>
        <w:rPr>
          <w:rFonts w:ascii="Arial" w:hAnsi="Arial" w:cs="Arial"/>
        </w:rPr>
      </w:pPr>
    </w:p>
    <w:p w:rsidR="008822C3" w:rsidRPr="007D1A74" w:rsidRDefault="008822C3" w:rsidP="009663BC">
      <w:pPr>
        <w:ind w:right="-426"/>
        <w:rPr>
          <w:rFonts w:ascii="Arial" w:hAnsi="Arial" w:cs="Arial"/>
        </w:rPr>
      </w:pPr>
    </w:p>
    <w:p w:rsidR="009663BC" w:rsidRPr="007D1A74" w:rsidRDefault="009663BC" w:rsidP="009663BC">
      <w:pPr>
        <w:pStyle w:val="Titre1"/>
        <w:ind w:right="-426"/>
        <w:jc w:val="both"/>
        <w:rPr>
          <w:rFonts w:ascii="Arial" w:hAnsi="Arial" w:cs="Arial"/>
          <w:sz w:val="22"/>
          <w:szCs w:val="22"/>
        </w:rPr>
      </w:pPr>
      <w:r w:rsidRPr="007D1A74">
        <w:rPr>
          <w:rFonts w:ascii="Arial" w:hAnsi="Arial" w:cs="Arial"/>
          <w:sz w:val="22"/>
          <w:szCs w:val="22"/>
        </w:rPr>
        <w:lastRenderedPageBreak/>
        <w:t> </w:t>
      </w:r>
      <w:bookmarkStart w:id="3" w:name="_Toc497118355"/>
      <w:r w:rsidRPr="007D1A74">
        <w:rPr>
          <w:rFonts w:ascii="Arial" w:hAnsi="Arial" w:cs="Arial"/>
          <w:sz w:val="22"/>
          <w:szCs w:val="22"/>
        </w:rPr>
        <w:t>P</w:t>
      </w:r>
      <w:r w:rsidR="007D1A74">
        <w:rPr>
          <w:rFonts w:ascii="Arial" w:hAnsi="Arial" w:cs="Arial"/>
          <w:sz w:val="22"/>
          <w:szCs w:val="22"/>
        </w:rPr>
        <w:t>RESENTATION</w:t>
      </w:r>
      <w:bookmarkEnd w:id="3"/>
      <w:r w:rsidRPr="007D1A74">
        <w:rPr>
          <w:rFonts w:ascii="Arial" w:hAnsi="Arial" w:cs="Arial"/>
          <w:sz w:val="22"/>
          <w:szCs w:val="22"/>
        </w:rPr>
        <w:t xml:space="preserve"> </w:t>
      </w:r>
    </w:p>
    <w:p w:rsidR="009663BC" w:rsidRPr="00C00BDC" w:rsidRDefault="009663BC" w:rsidP="009663BC">
      <w:pPr>
        <w:pStyle w:val="Titre2"/>
        <w:rPr>
          <w:rFonts w:ascii="Arial" w:hAnsi="Arial" w:cs="Arial"/>
          <w:sz w:val="22"/>
          <w:szCs w:val="22"/>
        </w:rPr>
      </w:pPr>
      <w:bookmarkStart w:id="4" w:name="_Toc497118356"/>
      <w:r w:rsidRPr="00C00BDC">
        <w:rPr>
          <w:rFonts w:ascii="Arial" w:hAnsi="Arial" w:cs="Arial"/>
          <w:sz w:val="22"/>
          <w:szCs w:val="22"/>
        </w:rPr>
        <w:t>Présentation Générale</w:t>
      </w:r>
      <w:bookmarkEnd w:id="4"/>
    </w:p>
    <w:p w:rsidR="009663BC" w:rsidRPr="007D1A74" w:rsidRDefault="009663BC" w:rsidP="009663BC">
      <w:pPr>
        <w:rPr>
          <w:rFonts w:ascii="Arial" w:hAnsi="Arial" w:cs="Arial"/>
        </w:rPr>
      </w:pPr>
    </w:p>
    <w:p w:rsidR="009663BC" w:rsidRPr="007D1A74" w:rsidRDefault="009663BC" w:rsidP="008822C3">
      <w:pPr>
        <w:ind w:right="-144"/>
        <w:jc w:val="both"/>
        <w:rPr>
          <w:rFonts w:ascii="Arial" w:hAnsi="Arial" w:cs="Arial"/>
          <w:b/>
        </w:rPr>
      </w:pPr>
      <w:r w:rsidRPr="007D1A74">
        <w:rPr>
          <w:rFonts w:ascii="Arial" w:hAnsi="Arial" w:cs="Arial"/>
        </w:rPr>
        <w:t>Le Groupe AHNAC (Association Hospitalière Nord Artois Cliniques) est une Association à but non lucratif régie par la loi du 1er juillet 1901 et participant au service public hospitalier (</w:t>
      </w:r>
      <w:r w:rsidRPr="007D1A74">
        <w:rPr>
          <w:rFonts w:ascii="Arial" w:hAnsi="Arial" w:cs="Arial"/>
          <w:b/>
        </w:rPr>
        <w:t>E.S.P.I.C. établissement de santé privé d’intérêt collectif).</w:t>
      </w:r>
    </w:p>
    <w:p w:rsidR="009663BC" w:rsidRPr="007D1A74" w:rsidRDefault="009663BC" w:rsidP="009663BC">
      <w:pPr>
        <w:ind w:right="-650"/>
        <w:jc w:val="both"/>
        <w:rPr>
          <w:rFonts w:ascii="Arial" w:hAnsi="Arial" w:cs="Arial"/>
        </w:rPr>
      </w:pPr>
      <w:r w:rsidRPr="007D1A74">
        <w:rPr>
          <w:rFonts w:ascii="Arial" w:hAnsi="Arial" w:cs="Arial"/>
        </w:rPr>
        <w:t>Son siège se situe 2 rue Entre Deux Monts 62800 LIEVIN.</w:t>
      </w:r>
    </w:p>
    <w:p w:rsidR="009663BC" w:rsidRPr="007D1A74" w:rsidRDefault="009663BC" w:rsidP="009663BC">
      <w:pPr>
        <w:ind w:right="-650"/>
        <w:jc w:val="both"/>
        <w:rPr>
          <w:rFonts w:ascii="Arial" w:hAnsi="Arial" w:cs="Arial"/>
          <w:b/>
        </w:rPr>
      </w:pPr>
      <w:r w:rsidRPr="007D1A74">
        <w:rPr>
          <w:rFonts w:ascii="Arial" w:hAnsi="Arial" w:cs="Arial"/>
        </w:rPr>
        <w:t xml:space="preserve">Le Groupe AHNAC est représenté par son Président, </w:t>
      </w:r>
      <w:r w:rsidRPr="007D1A74">
        <w:rPr>
          <w:rFonts w:ascii="Arial" w:hAnsi="Arial" w:cs="Arial"/>
          <w:b/>
        </w:rPr>
        <w:t>Monsieur Dominique DIAGO.</w:t>
      </w:r>
    </w:p>
    <w:p w:rsidR="009663BC" w:rsidRPr="007D1A74" w:rsidRDefault="009663BC" w:rsidP="009663BC">
      <w:pPr>
        <w:pStyle w:val="Corpsdetexte"/>
        <w:spacing w:after="0"/>
        <w:ind w:right="-426"/>
        <w:jc w:val="both"/>
        <w:rPr>
          <w:rFonts w:ascii="Arial" w:hAnsi="Arial" w:cs="Arial"/>
          <w:sz w:val="22"/>
          <w:szCs w:val="22"/>
        </w:rPr>
      </w:pPr>
    </w:p>
    <w:p w:rsidR="009663BC" w:rsidRPr="00C00BDC" w:rsidRDefault="009663BC" w:rsidP="009663BC">
      <w:pPr>
        <w:pStyle w:val="Titre2"/>
        <w:rPr>
          <w:rFonts w:ascii="Arial" w:hAnsi="Arial" w:cs="Arial"/>
          <w:i/>
          <w:sz w:val="22"/>
          <w:szCs w:val="22"/>
        </w:rPr>
      </w:pPr>
      <w:bookmarkStart w:id="5" w:name="_Toc497118357"/>
      <w:r w:rsidRPr="00C00BDC">
        <w:rPr>
          <w:rFonts w:ascii="Arial" w:hAnsi="Arial" w:cs="Arial"/>
          <w:sz w:val="22"/>
          <w:szCs w:val="22"/>
        </w:rPr>
        <w:t xml:space="preserve">Les </w:t>
      </w:r>
      <w:r w:rsidR="008E1D43" w:rsidRPr="00C00BDC">
        <w:rPr>
          <w:rFonts w:ascii="Arial" w:hAnsi="Arial" w:cs="Arial"/>
          <w:sz w:val="22"/>
          <w:szCs w:val="22"/>
        </w:rPr>
        <w:t>Etablissements du</w:t>
      </w:r>
      <w:r w:rsidRPr="00C00BDC">
        <w:rPr>
          <w:rFonts w:ascii="Arial" w:hAnsi="Arial" w:cs="Arial"/>
          <w:sz w:val="22"/>
          <w:szCs w:val="22"/>
        </w:rPr>
        <w:t xml:space="preserve"> Groupe AHNAC</w:t>
      </w:r>
      <w:bookmarkEnd w:id="5"/>
    </w:p>
    <w:p w:rsidR="009663BC" w:rsidRPr="007D1A74" w:rsidRDefault="009663BC" w:rsidP="009663BC">
      <w:pPr>
        <w:pStyle w:val="Retraitnormal"/>
        <w:numPr>
          <w:ilvl w:val="0"/>
          <w:numId w:val="2"/>
        </w:numPr>
        <w:spacing w:after="0"/>
        <w:ind w:left="993" w:hanging="285"/>
        <w:rPr>
          <w:rFonts w:ascii="Arial" w:hAnsi="Arial" w:cs="Arial"/>
        </w:rPr>
      </w:pPr>
      <w:r w:rsidRPr="007D1A74">
        <w:rPr>
          <w:rFonts w:ascii="Arial" w:hAnsi="Arial" w:cs="Arial"/>
        </w:rPr>
        <w:t>Polyclinique de Riaumont à Liévin</w:t>
      </w:r>
    </w:p>
    <w:p w:rsidR="009663BC" w:rsidRPr="007D1A74" w:rsidRDefault="009663BC" w:rsidP="009663BC">
      <w:pPr>
        <w:pStyle w:val="Retraitnormal"/>
        <w:numPr>
          <w:ilvl w:val="0"/>
          <w:numId w:val="2"/>
        </w:numPr>
        <w:spacing w:after="0"/>
        <w:ind w:left="993" w:hanging="285"/>
        <w:rPr>
          <w:rFonts w:ascii="Arial" w:hAnsi="Arial" w:cs="Arial"/>
        </w:rPr>
      </w:pPr>
      <w:r w:rsidRPr="007D1A74">
        <w:rPr>
          <w:rFonts w:ascii="Arial" w:hAnsi="Arial" w:cs="Arial"/>
        </w:rPr>
        <w:t>Polyclinique de la Clarence à Divion</w:t>
      </w:r>
    </w:p>
    <w:p w:rsidR="009663BC" w:rsidRPr="007D1A74" w:rsidRDefault="009663BC" w:rsidP="009663BC">
      <w:pPr>
        <w:pStyle w:val="Retraitnormal"/>
        <w:numPr>
          <w:ilvl w:val="0"/>
          <w:numId w:val="2"/>
        </w:numPr>
        <w:spacing w:after="0"/>
        <w:ind w:left="993" w:hanging="285"/>
        <w:rPr>
          <w:rFonts w:ascii="Arial" w:hAnsi="Arial" w:cs="Arial"/>
        </w:rPr>
      </w:pPr>
      <w:r w:rsidRPr="007D1A74">
        <w:rPr>
          <w:rFonts w:ascii="Arial" w:hAnsi="Arial" w:cs="Arial"/>
        </w:rPr>
        <w:t xml:space="preserve">Polyclinique de Hénin-Beaumont </w:t>
      </w:r>
    </w:p>
    <w:p w:rsidR="009663BC" w:rsidRPr="007D1A74" w:rsidRDefault="009663BC" w:rsidP="009663BC">
      <w:pPr>
        <w:pStyle w:val="Retraitnormal"/>
        <w:numPr>
          <w:ilvl w:val="0"/>
          <w:numId w:val="2"/>
        </w:numPr>
        <w:spacing w:after="0"/>
        <w:ind w:left="993" w:hanging="285"/>
        <w:rPr>
          <w:rFonts w:ascii="Arial" w:hAnsi="Arial" w:cs="Arial"/>
        </w:rPr>
      </w:pPr>
      <w:r w:rsidRPr="007D1A74">
        <w:rPr>
          <w:rFonts w:ascii="Arial" w:hAnsi="Arial" w:cs="Arial"/>
        </w:rPr>
        <w:t>Clinique Teissier à Valenciennes</w:t>
      </w:r>
    </w:p>
    <w:p w:rsidR="009663BC" w:rsidRPr="007D1A74" w:rsidRDefault="009663BC" w:rsidP="009663BC">
      <w:pPr>
        <w:pStyle w:val="Retraitnormal"/>
        <w:numPr>
          <w:ilvl w:val="0"/>
          <w:numId w:val="2"/>
        </w:numPr>
        <w:spacing w:after="0"/>
        <w:ind w:left="993" w:hanging="285"/>
        <w:rPr>
          <w:rFonts w:ascii="Arial" w:hAnsi="Arial" w:cs="Arial"/>
        </w:rPr>
      </w:pPr>
      <w:r w:rsidRPr="007D1A74">
        <w:rPr>
          <w:rFonts w:ascii="Arial" w:hAnsi="Arial" w:cs="Arial"/>
        </w:rPr>
        <w:t>Centre de Réadaptation Les Hautois à Oignies</w:t>
      </w:r>
    </w:p>
    <w:p w:rsidR="009663BC" w:rsidRPr="007D1A74" w:rsidRDefault="009663BC" w:rsidP="009663BC">
      <w:pPr>
        <w:pStyle w:val="Retraitnormal"/>
        <w:numPr>
          <w:ilvl w:val="0"/>
          <w:numId w:val="2"/>
        </w:numPr>
        <w:spacing w:after="0"/>
        <w:ind w:left="993" w:hanging="285"/>
        <w:rPr>
          <w:rFonts w:ascii="Arial" w:hAnsi="Arial" w:cs="Arial"/>
        </w:rPr>
      </w:pPr>
      <w:r w:rsidRPr="007D1A74">
        <w:rPr>
          <w:rFonts w:ascii="Arial" w:hAnsi="Arial" w:cs="Arial"/>
        </w:rPr>
        <w:t>Centre de Psychothérapie Les Marronniers à Bully les Mines</w:t>
      </w:r>
    </w:p>
    <w:p w:rsidR="009663BC" w:rsidRPr="007D1A74" w:rsidRDefault="009663BC" w:rsidP="009663BC">
      <w:pPr>
        <w:pStyle w:val="Retraitnormal"/>
        <w:numPr>
          <w:ilvl w:val="0"/>
          <w:numId w:val="2"/>
        </w:numPr>
        <w:spacing w:after="0"/>
        <w:ind w:left="993" w:hanging="285"/>
        <w:rPr>
          <w:rFonts w:ascii="Arial" w:hAnsi="Arial" w:cs="Arial"/>
        </w:rPr>
      </w:pPr>
      <w:r w:rsidRPr="007D1A74">
        <w:rPr>
          <w:rFonts w:ascii="Arial" w:hAnsi="Arial" w:cs="Arial"/>
        </w:rPr>
        <w:t>HAD du Hainaut à Valenciennes</w:t>
      </w:r>
    </w:p>
    <w:p w:rsidR="009663BC" w:rsidRPr="007D1A74" w:rsidRDefault="009663BC" w:rsidP="009663BC">
      <w:pPr>
        <w:pStyle w:val="Corpsdetexte"/>
        <w:numPr>
          <w:ilvl w:val="0"/>
          <w:numId w:val="2"/>
        </w:numPr>
        <w:tabs>
          <w:tab w:val="clear" w:pos="7938"/>
          <w:tab w:val="left" w:pos="993"/>
        </w:tabs>
        <w:spacing w:after="0"/>
        <w:ind w:left="993" w:right="-426" w:hanging="285"/>
        <w:jc w:val="both"/>
        <w:rPr>
          <w:rFonts w:ascii="Arial" w:hAnsi="Arial" w:cs="Arial"/>
          <w:bCs/>
          <w:iCs/>
          <w:sz w:val="22"/>
          <w:szCs w:val="22"/>
        </w:rPr>
      </w:pPr>
      <w:r w:rsidRPr="007D1A74">
        <w:rPr>
          <w:rFonts w:ascii="Arial" w:hAnsi="Arial" w:cs="Arial"/>
          <w:bCs/>
          <w:iCs/>
          <w:sz w:val="22"/>
          <w:szCs w:val="22"/>
        </w:rPr>
        <w:t>Service de Soins Infirmiers à Domicile (SSIAD) à Liévin</w:t>
      </w:r>
    </w:p>
    <w:p w:rsidR="009663BC" w:rsidRPr="007D1A74" w:rsidRDefault="009663BC" w:rsidP="009663BC">
      <w:pPr>
        <w:pStyle w:val="Corpsdetexte"/>
        <w:numPr>
          <w:ilvl w:val="0"/>
          <w:numId w:val="2"/>
        </w:numPr>
        <w:tabs>
          <w:tab w:val="clear" w:pos="7938"/>
          <w:tab w:val="left" w:pos="993"/>
        </w:tabs>
        <w:spacing w:after="0"/>
        <w:ind w:left="993" w:right="-426" w:hanging="285"/>
        <w:jc w:val="both"/>
        <w:rPr>
          <w:rFonts w:ascii="Arial" w:hAnsi="Arial" w:cs="Arial"/>
          <w:bCs/>
          <w:iCs/>
          <w:sz w:val="22"/>
          <w:szCs w:val="22"/>
        </w:rPr>
      </w:pPr>
      <w:r w:rsidRPr="007D1A74">
        <w:rPr>
          <w:rFonts w:ascii="Arial" w:hAnsi="Arial" w:cs="Arial"/>
          <w:bCs/>
          <w:iCs/>
          <w:sz w:val="22"/>
          <w:szCs w:val="22"/>
        </w:rPr>
        <w:t>EHPAD Denise DELABY à Liévin</w:t>
      </w:r>
    </w:p>
    <w:p w:rsidR="009663BC" w:rsidRPr="007D1A74" w:rsidRDefault="009663BC" w:rsidP="009663BC">
      <w:pPr>
        <w:pStyle w:val="Corpsdetexte"/>
        <w:numPr>
          <w:ilvl w:val="0"/>
          <w:numId w:val="2"/>
        </w:numPr>
        <w:tabs>
          <w:tab w:val="clear" w:pos="7938"/>
          <w:tab w:val="left" w:pos="993"/>
        </w:tabs>
        <w:spacing w:after="0"/>
        <w:ind w:left="993" w:right="-426" w:hanging="285"/>
        <w:jc w:val="both"/>
        <w:rPr>
          <w:rFonts w:ascii="Arial" w:hAnsi="Arial" w:cs="Arial"/>
          <w:bCs/>
          <w:iCs/>
          <w:sz w:val="22"/>
          <w:szCs w:val="22"/>
        </w:rPr>
      </w:pPr>
      <w:r w:rsidRPr="007D1A74">
        <w:rPr>
          <w:rFonts w:ascii="Arial" w:hAnsi="Arial" w:cs="Arial"/>
          <w:bCs/>
          <w:iCs/>
          <w:sz w:val="22"/>
          <w:szCs w:val="22"/>
        </w:rPr>
        <w:t>EHPAD Fernand Cuvelier à Noyelles sous Lens</w:t>
      </w:r>
    </w:p>
    <w:p w:rsidR="009663BC" w:rsidRPr="007D1A74" w:rsidRDefault="009663BC" w:rsidP="009663BC">
      <w:pPr>
        <w:pStyle w:val="Corpsdetexte"/>
        <w:numPr>
          <w:ilvl w:val="0"/>
          <w:numId w:val="2"/>
        </w:numPr>
        <w:tabs>
          <w:tab w:val="clear" w:pos="7938"/>
          <w:tab w:val="left" w:pos="993"/>
        </w:tabs>
        <w:spacing w:after="0"/>
        <w:ind w:left="993" w:right="-426" w:hanging="285"/>
        <w:jc w:val="both"/>
        <w:rPr>
          <w:rFonts w:ascii="Arial" w:hAnsi="Arial" w:cs="Arial"/>
          <w:bCs/>
          <w:iCs/>
          <w:sz w:val="22"/>
          <w:szCs w:val="22"/>
        </w:rPr>
      </w:pPr>
      <w:r w:rsidRPr="007D1A74">
        <w:rPr>
          <w:rFonts w:ascii="Arial" w:hAnsi="Arial" w:cs="Arial"/>
          <w:bCs/>
          <w:iCs/>
          <w:sz w:val="22"/>
          <w:szCs w:val="22"/>
        </w:rPr>
        <w:t>EHPAD Les Jardins du Crinchon à Achicourt</w:t>
      </w:r>
    </w:p>
    <w:p w:rsidR="009663BC" w:rsidRPr="007D1A74" w:rsidRDefault="009663BC" w:rsidP="009663BC">
      <w:pPr>
        <w:pStyle w:val="Corpsdetexte"/>
        <w:numPr>
          <w:ilvl w:val="0"/>
          <w:numId w:val="2"/>
        </w:numPr>
        <w:tabs>
          <w:tab w:val="clear" w:pos="7938"/>
          <w:tab w:val="left" w:pos="993"/>
        </w:tabs>
        <w:spacing w:after="0"/>
        <w:ind w:left="993" w:right="-426" w:hanging="285"/>
        <w:jc w:val="both"/>
        <w:rPr>
          <w:rFonts w:ascii="Arial" w:hAnsi="Arial" w:cs="Arial"/>
          <w:bCs/>
          <w:iCs/>
          <w:sz w:val="22"/>
          <w:szCs w:val="22"/>
        </w:rPr>
      </w:pPr>
      <w:r w:rsidRPr="007D1A74">
        <w:rPr>
          <w:rFonts w:ascii="Arial" w:hAnsi="Arial" w:cs="Arial"/>
          <w:bCs/>
          <w:iCs/>
          <w:sz w:val="22"/>
          <w:szCs w:val="22"/>
        </w:rPr>
        <w:t>EHPAD L’Aquarelle à Bully les Mines</w:t>
      </w:r>
    </w:p>
    <w:p w:rsidR="009663BC" w:rsidRPr="007D1A74" w:rsidRDefault="009663BC" w:rsidP="009663BC">
      <w:pPr>
        <w:pStyle w:val="Corpsdetexte"/>
        <w:numPr>
          <w:ilvl w:val="0"/>
          <w:numId w:val="2"/>
        </w:numPr>
        <w:tabs>
          <w:tab w:val="clear" w:pos="7938"/>
          <w:tab w:val="left" w:pos="993"/>
        </w:tabs>
        <w:spacing w:after="0"/>
        <w:ind w:left="993" w:right="-426" w:hanging="285"/>
        <w:jc w:val="both"/>
        <w:rPr>
          <w:rFonts w:ascii="Arial" w:hAnsi="Arial" w:cs="Arial"/>
          <w:bCs/>
          <w:iCs/>
          <w:sz w:val="22"/>
          <w:szCs w:val="22"/>
        </w:rPr>
      </w:pPr>
      <w:r w:rsidRPr="007D1A74">
        <w:rPr>
          <w:rFonts w:ascii="Arial" w:hAnsi="Arial" w:cs="Arial"/>
          <w:bCs/>
          <w:iCs/>
          <w:sz w:val="22"/>
          <w:szCs w:val="22"/>
        </w:rPr>
        <w:t>EHPAD Les Charmilles à Barlin</w:t>
      </w:r>
    </w:p>
    <w:p w:rsidR="009663BC" w:rsidRPr="007D1A74" w:rsidRDefault="009663BC" w:rsidP="009663BC">
      <w:pPr>
        <w:pStyle w:val="Corpsdetexte"/>
        <w:numPr>
          <w:ilvl w:val="0"/>
          <w:numId w:val="2"/>
        </w:numPr>
        <w:tabs>
          <w:tab w:val="clear" w:pos="7938"/>
          <w:tab w:val="left" w:pos="993"/>
        </w:tabs>
        <w:spacing w:after="0"/>
        <w:ind w:left="993" w:right="-426" w:hanging="285"/>
        <w:jc w:val="both"/>
        <w:rPr>
          <w:rFonts w:ascii="Arial" w:hAnsi="Arial" w:cs="Arial"/>
          <w:bCs/>
          <w:iCs/>
          <w:sz w:val="22"/>
          <w:szCs w:val="22"/>
        </w:rPr>
      </w:pPr>
      <w:r w:rsidRPr="007D1A74">
        <w:rPr>
          <w:rFonts w:ascii="Arial" w:hAnsi="Arial" w:cs="Arial"/>
          <w:bCs/>
          <w:iCs/>
          <w:sz w:val="22"/>
          <w:szCs w:val="22"/>
        </w:rPr>
        <w:t>Le Centre d’Etudes des Pneumoconioses à Liévin</w:t>
      </w:r>
    </w:p>
    <w:p w:rsidR="001833BD" w:rsidRPr="001833BD" w:rsidRDefault="009663BC" w:rsidP="001833BD">
      <w:pPr>
        <w:pStyle w:val="Titre1"/>
        <w:rPr>
          <w:rFonts w:ascii="Arial" w:hAnsi="Arial" w:cs="Arial"/>
          <w:sz w:val="22"/>
          <w:szCs w:val="22"/>
        </w:rPr>
      </w:pPr>
      <w:r w:rsidRPr="007D1A74">
        <w:rPr>
          <w:rFonts w:ascii="Arial" w:hAnsi="Arial" w:cs="Arial"/>
          <w:sz w:val="22"/>
          <w:szCs w:val="22"/>
        </w:rPr>
        <w:t> </w:t>
      </w:r>
      <w:bookmarkStart w:id="6" w:name="_Toc497118358"/>
      <w:r w:rsidRPr="007D1A74">
        <w:rPr>
          <w:rFonts w:ascii="Arial" w:hAnsi="Arial" w:cs="Arial"/>
          <w:sz w:val="22"/>
          <w:szCs w:val="22"/>
        </w:rPr>
        <w:t>O</w:t>
      </w:r>
      <w:r w:rsidR="00C60C03">
        <w:rPr>
          <w:rFonts w:ascii="Arial" w:hAnsi="Arial" w:cs="Arial"/>
          <w:sz w:val="22"/>
          <w:szCs w:val="22"/>
        </w:rPr>
        <w:t>BJET DU MARCHE</w:t>
      </w:r>
      <w:bookmarkEnd w:id="6"/>
    </w:p>
    <w:p w:rsidR="009663BC" w:rsidRPr="00C00BDC" w:rsidRDefault="009663BC" w:rsidP="009663BC">
      <w:pPr>
        <w:pStyle w:val="Titre2"/>
        <w:rPr>
          <w:rFonts w:ascii="Arial" w:hAnsi="Arial" w:cs="Arial"/>
          <w:sz w:val="22"/>
          <w:szCs w:val="22"/>
        </w:rPr>
      </w:pPr>
      <w:bookmarkStart w:id="7" w:name="_Toc497118359"/>
      <w:r w:rsidRPr="00C00BDC">
        <w:rPr>
          <w:rFonts w:ascii="Arial" w:hAnsi="Arial" w:cs="Arial"/>
          <w:sz w:val="22"/>
          <w:szCs w:val="22"/>
        </w:rPr>
        <w:t>Prestation</w:t>
      </w:r>
      <w:bookmarkEnd w:id="7"/>
      <w:r w:rsidRPr="00C00BDC">
        <w:rPr>
          <w:rFonts w:ascii="Arial" w:hAnsi="Arial" w:cs="Arial"/>
          <w:sz w:val="22"/>
          <w:szCs w:val="22"/>
        </w:rPr>
        <w:t xml:space="preserve"> </w:t>
      </w:r>
    </w:p>
    <w:p w:rsidR="001833BD" w:rsidRPr="001833BD" w:rsidRDefault="001833BD" w:rsidP="001833BD">
      <w:pPr>
        <w:jc w:val="both"/>
        <w:rPr>
          <w:rFonts w:ascii="Arial" w:hAnsi="Arial" w:cs="Arial"/>
          <w:b/>
        </w:rPr>
      </w:pPr>
      <w:r w:rsidRPr="001833BD">
        <w:rPr>
          <w:rFonts w:ascii="Arial" w:hAnsi="Arial" w:cs="Arial"/>
        </w:rPr>
        <w:t>La présente consultation a pour objet la mise en œuvre opérationnelle et maintenance d’une solution sur Qlikview permettant la production de tableaux de bord pour le pilotage médico-économique du groupe AHNAC</w:t>
      </w:r>
      <w:r w:rsidRPr="001833BD">
        <w:rPr>
          <w:rFonts w:ascii="Arial" w:hAnsi="Arial" w:cs="Arial"/>
          <w:b/>
        </w:rPr>
        <w:t>.</w:t>
      </w:r>
    </w:p>
    <w:p w:rsidR="009663BC" w:rsidRPr="007D1A74" w:rsidRDefault="009663BC" w:rsidP="009663BC">
      <w:pPr>
        <w:rPr>
          <w:rFonts w:ascii="Arial" w:hAnsi="Arial" w:cs="Arial"/>
        </w:rPr>
      </w:pPr>
    </w:p>
    <w:p w:rsidR="009663BC" w:rsidRPr="007D1A74" w:rsidRDefault="009663BC" w:rsidP="009663BC">
      <w:pPr>
        <w:rPr>
          <w:rFonts w:ascii="Arial" w:hAnsi="Arial" w:cs="Arial"/>
        </w:rPr>
      </w:pPr>
      <w:r w:rsidRPr="007D1A74">
        <w:rPr>
          <w:rFonts w:ascii="Arial" w:hAnsi="Arial" w:cs="Arial"/>
        </w:rPr>
        <w:t>Le</w:t>
      </w:r>
      <w:r w:rsidR="001833BD">
        <w:rPr>
          <w:rFonts w:ascii="Arial" w:hAnsi="Arial" w:cs="Arial"/>
        </w:rPr>
        <w:t xml:space="preserve"> présent marché est composé de 2</w:t>
      </w:r>
      <w:r w:rsidRPr="007D1A74">
        <w:rPr>
          <w:rFonts w:ascii="Arial" w:hAnsi="Arial" w:cs="Arial"/>
        </w:rPr>
        <w:t xml:space="preserve"> </w:t>
      </w:r>
      <w:r w:rsidR="00312E5A">
        <w:rPr>
          <w:rFonts w:ascii="Arial" w:hAnsi="Arial" w:cs="Arial"/>
        </w:rPr>
        <w:t>PHASES</w:t>
      </w:r>
    </w:p>
    <w:p w:rsidR="001833BD" w:rsidRPr="001833BD" w:rsidRDefault="00312E5A" w:rsidP="001833BD">
      <w:pPr>
        <w:numPr>
          <w:ilvl w:val="0"/>
          <w:numId w:val="5"/>
        </w:numPr>
        <w:tabs>
          <w:tab w:val="clear" w:pos="7938"/>
        </w:tabs>
        <w:spacing w:after="0" w:line="264" w:lineRule="auto"/>
        <w:ind w:left="714" w:hanging="357"/>
        <w:jc w:val="both"/>
        <w:rPr>
          <w:rFonts w:ascii="Arial" w:hAnsi="Arial" w:cs="Arial"/>
        </w:rPr>
      </w:pPr>
      <w:r>
        <w:rPr>
          <w:rFonts w:ascii="Arial" w:hAnsi="Arial" w:cs="Arial"/>
        </w:rPr>
        <w:t>PHASE</w:t>
      </w:r>
      <w:r w:rsidR="009663BC" w:rsidRPr="001833BD">
        <w:rPr>
          <w:rFonts w:ascii="Arial" w:hAnsi="Arial" w:cs="Arial"/>
        </w:rPr>
        <w:t xml:space="preserve"> 1 : </w:t>
      </w:r>
      <w:r w:rsidR="001833BD" w:rsidRPr="001833BD">
        <w:rPr>
          <w:rFonts w:ascii="Arial" w:hAnsi="Arial" w:cs="Arial"/>
        </w:rPr>
        <w:t xml:space="preserve">Mise en place initiale de la solution </w:t>
      </w:r>
    </w:p>
    <w:p w:rsidR="001833BD" w:rsidRDefault="00312E5A" w:rsidP="001833BD">
      <w:pPr>
        <w:numPr>
          <w:ilvl w:val="0"/>
          <w:numId w:val="5"/>
        </w:numPr>
        <w:tabs>
          <w:tab w:val="clear" w:pos="7938"/>
        </w:tabs>
        <w:spacing w:after="0" w:line="264" w:lineRule="auto"/>
        <w:ind w:left="714" w:hanging="357"/>
        <w:jc w:val="both"/>
        <w:rPr>
          <w:rFonts w:cs="Arial"/>
        </w:rPr>
      </w:pPr>
      <w:r>
        <w:rPr>
          <w:rFonts w:ascii="Arial" w:hAnsi="Arial" w:cs="Arial"/>
        </w:rPr>
        <w:t>PHASE</w:t>
      </w:r>
      <w:r w:rsidR="001833BD" w:rsidRPr="001833BD">
        <w:rPr>
          <w:rFonts w:ascii="Arial" w:hAnsi="Arial" w:cs="Arial"/>
        </w:rPr>
        <w:t xml:space="preserve"> 2 : Maintenance annuelle de la solution </w:t>
      </w:r>
    </w:p>
    <w:p w:rsidR="009663BC" w:rsidRPr="001833BD" w:rsidRDefault="009663BC" w:rsidP="001833BD">
      <w:pPr>
        <w:jc w:val="both"/>
        <w:rPr>
          <w:rFonts w:ascii="Arial" w:hAnsi="Arial" w:cs="Arial"/>
          <w:color w:val="FF0000"/>
        </w:rPr>
      </w:pPr>
    </w:p>
    <w:p w:rsidR="001833BD" w:rsidRPr="00C00BDC" w:rsidRDefault="001833BD" w:rsidP="001833BD">
      <w:pPr>
        <w:pStyle w:val="Titre2"/>
        <w:rPr>
          <w:rFonts w:ascii="Arial" w:hAnsi="Arial" w:cs="Arial"/>
          <w:sz w:val="22"/>
          <w:szCs w:val="22"/>
        </w:rPr>
      </w:pPr>
      <w:bookmarkStart w:id="8" w:name="_Toc497118360"/>
      <w:bookmarkEnd w:id="1"/>
      <w:bookmarkEnd w:id="2"/>
      <w:r>
        <w:rPr>
          <w:rFonts w:ascii="Arial" w:hAnsi="Arial" w:cs="Arial"/>
          <w:sz w:val="22"/>
          <w:szCs w:val="22"/>
        </w:rPr>
        <w:t>Contexte</w:t>
      </w:r>
      <w:bookmarkEnd w:id="8"/>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1833BD" w:rsidP="001833BD">
      <w:pPr>
        <w:jc w:val="both"/>
        <w:rPr>
          <w:rFonts w:ascii="Arial" w:hAnsi="Arial" w:cs="Arial"/>
        </w:rPr>
      </w:pPr>
      <w:r w:rsidRPr="001833BD">
        <w:rPr>
          <w:rFonts w:ascii="Arial" w:hAnsi="Arial" w:cs="Arial"/>
        </w:rPr>
        <w:t>Le Système d'Information du groupe AHNAC s'appuie sur différentes solutions métiers des sociétés SAGE (finance), PMSI PILOT (médical), ADP GSI (paie) et GESTOR (gestion des temps). Le groupe AHNAC utilise le produit QLIKVIEW et souhaite apporter une démarche de pilotage médico-économique auprès de 40 managers.</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C00BDC" w:rsidRDefault="001833BD" w:rsidP="001833BD">
      <w:pPr>
        <w:pStyle w:val="Titre2"/>
        <w:rPr>
          <w:rFonts w:ascii="Arial" w:hAnsi="Arial" w:cs="Arial"/>
          <w:sz w:val="22"/>
          <w:szCs w:val="22"/>
        </w:rPr>
      </w:pPr>
      <w:bookmarkStart w:id="9" w:name="_Toc497118361"/>
      <w:r>
        <w:rPr>
          <w:rFonts w:ascii="Arial" w:hAnsi="Arial" w:cs="Arial"/>
          <w:sz w:val="22"/>
          <w:szCs w:val="22"/>
        </w:rPr>
        <w:t>Objectifs</w:t>
      </w:r>
      <w:bookmarkEnd w:id="9"/>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1833BD" w:rsidP="001833BD">
      <w:pPr>
        <w:jc w:val="both"/>
        <w:rPr>
          <w:rFonts w:ascii="Arial" w:hAnsi="Arial" w:cs="Arial"/>
        </w:rPr>
      </w:pPr>
      <w:r w:rsidRPr="001833BD">
        <w:rPr>
          <w:rFonts w:ascii="Arial" w:hAnsi="Arial" w:cs="Arial"/>
        </w:rPr>
        <w:t xml:space="preserve">Les objectifs se déclinent sur 4 axes : </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1833BD" w:rsidP="001833BD">
      <w:pPr>
        <w:jc w:val="both"/>
        <w:rPr>
          <w:rFonts w:ascii="Arial" w:hAnsi="Arial" w:cs="Arial"/>
        </w:rPr>
      </w:pPr>
      <w:r w:rsidRPr="001833BD">
        <w:rPr>
          <w:rFonts w:ascii="Arial" w:hAnsi="Arial" w:cs="Arial"/>
        </w:rPr>
        <w:t xml:space="preserve">- Mettre en œuvre une nouvelle solution pour pouvoir assurer a minima le suivi financier macro et micro du groupe, </w:t>
      </w:r>
    </w:p>
    <w:p w:rsidR="001833BD" w:rsidRPr="001833BD" w:rsidRDefault="001833BD" w:rsidP="001833BD">
      <w:pPr>
        <w:jc w:val="both"/>
        <w:rPr>
          <w:rFonts w:ascii="Arial" w:hAnsi="Arial" w:cs="Arial"/>
        </w:rPr>
      </w:pPr>
      <w:r w:rsidRPr="001833BD">
        <w:rPr>
          <w:rFonts w:ascii="Arial" w:hAnsi="Arial" w:cs="Arial"/>
        </w:rPr>
        <w:t xml:space="preserve">- Poursuivre la production de statistiques et tableaux de bord issus des fichiers du PMSI MCO, SSR et PSY </w:t>
      </w:r>
    </w:p>
    <w:p w:rsidR="001833BD" w:rsidRPr="001833BD" w:rsidRDefault="001833BD" w:rsidP="001833BD">
      <w:pPr>
        <w:jc w:val="both"/>
        <w:rPr>
          <w:rFonts w:ascii="Arial" w:hAnsi="Arial" w:cs="Arial"/>
        </w:rPr>
      </w:pPr>
      <w:r w:rsidRPr="001833BD">
        <w:rPr>
          <w:rFonts w:ascii="Arial" w:hAnsi="Arial" w:cs="Arial"/>
        </w:rPr>
        <w:t>- Mettre en œuvre une nouvelle solution pour la production de statistiques et tableaux de bord issus des logiciels métiers des Ressources Humaines</w:t>
      </w:r>
    </w:p>
    <w:p w:rsidR="001833BD" w:rsidRPr="001833BD" w:rsidRDefault="001833BD" w:rsidP="001833BD">
      <w:pPr>
        <w:jc w:val="both"/>
        <w:rPr>
          <w:rFonts w:ascii="Arial" w:hAnsi="Arial" w:cs="Arial"/>
        </w:rPr>
      </w:pPr>
      <w:r w:rsidRPr="001833BD">
        <w:rPr>
          <w:rFonts w:ascii="Arial" w:hAnsi="Arial" w:cs="Arial"/>
        </w:rPr>
        <w:t xml:space="preserve"> - Mettre en œuvre une solution décisionnelle intégrée, permettant de produire et diffuser des tableaux de bord personnalisés, par croisement d'informations provenant de différentes sources du Système d'Information. </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1833BD" w:rsidP="001833BD">
      <w:pPr>
        <w:jc w:val="both"/>
        <w:rPr>
          <w:rFonts w:ascii="Arial" w:hAnsi="Arial" w:cs="Arial"/>
        </w:rPr>
      </w:pPr>
      <w:r w:rsidRPr="001833BD">
        <w:rPr>
          <w:rFonts w:ascii="Arial" w:hAnsi="Arial" w:cs="Arial"/>
        </w:rPr>
        <w:t xml:space="preserve">Le marché, traité à prix global et forfaitaire comprend 2 phases successives qui sont décrites à l’article </w:t>
      </w:r>
      <w:r w:rsidR="00F8035D">
        <w:rPr>
          <w:rFonts w:ascii="Arial" w:hAnsi="Arial" w:cs="Arial"/>
        </w:rPr>
        <w:t xml:space="preserve">3 </w:t>
      </w:r>
      <w:r w:rsidRPr="001833BD">
        <w:rPr>
          <w:rFonts w:ascii="Arial" w:hAnsi="Arial" w:cs="Arial"/>
        </w:rPr>
        <w:t>du présent CC</w:t>
      </w:r>
      <w:r w:rsidR="00E85090">
        <w:rPr>
          <w:rFonts w:ascii="Arial" w:hAnsi="Arial" w:cs="Arial"/>
        </w:rPr>
        <w:t>T</w:t>
      </w:r>
      <w:r w:rsidRPr="001833BD">
        <w:rPr>
          <w:rFonts w:ascii="Arial" w:hAnsi="Arial" w:cs="Arial"/>
        </w:rPr>
        <w:t>P:</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1833BD" w:rsidP="001833BD">
      <w:pPr>
        <w:jc w:val="both"/>
        <w:rPr>
          <w:rFonts w:ascii="Arial" w:hAnsi="Arial" w:cs="Arial"/>
        </w:rPr>
      </w:pPr>
      <w:r w:rsidRPr="001833BD">
        <w:rPr>
          <w:rFonts w:ascii="Arial" w:hAnsi="Arial" w:cs="Arial"/>
        </w:rPr>
        <w:t>PHASE 1 : Mise en place initiale de la solution,</w:t>
      </w:r>
    </w:p>
    <w:p w:rsidR="001833BD" w:rsidRPr="001833BD" w:rsidRDefault="001833BD" w:rsidP="001833BD">
      <w:pPr>
        <w:jc w:val="both"/>
        <w:rPr>
          <w:rFonts w:ascii="Arial" w:hAnsi="Arial" w:cs="Arial"/>
        </w:rPr>
      </w:pPr>
      <w:r w:rsidRPr="001833BD">
        <w:rPr>
          <w:rFonts w:ascii="Arial" w:hAnsi="Arial" w:cs="Arial"/>
        </w:rPr>
        <w:t xml:space="preserve">PHASE 2 : Maintenance annuelle de la solution. </w:t>
      </w:r>
    </w:p>
    <w:p w:rsidR="00916AC8" w:rsidRDefault="00916AC8" w:rsidP="001833BD">
      <w:pPr>
        <w:jc w:val="both"/>
        <w:rPr>
          <w:rFonts w:ascii="Arial" w:hAnsi="Arial" w:cs="Arial"/>
        </w:rPr>
      </w:pPr>
    </w:p>
    <w:p w:rsidR="001833BD" w:rsidRPr="001833BD" w:rsidRDefault="001833BD" w:rsidP="001833BD">
      <w:pPr>
        <w:jc w:val="both"/>
        <w:rPr>
          <w:rFonts w:ascii="Arial" w:hAnsi="Arial" w:cs="Arial"/>
        </w:rPr>
      </w:pPr>
      <w:r w:rsidRPr="001833BD">
        <w:rPr>
          <w:rFonts w:ascii="Arial" w:hAnsi="Arial" w:cs="Arial"/>
        </w:rPr>
        <w:t xml:space="preserve">Lieu(x) d'exécution : Groupe AHNAC – 62800 LIEVIN </w:t>
      </w:r>
    </w:p>
    <w:p w:rsidR="001833BD" w:rsidRPr="001833BD" w:rsidRDefault="001833BD" w:rsidP="001833BD">
      <w:pPr>
        <w:jc w:val="both"/>
        <w:rPr>
          <w:rFonts w:ascii="Arial" w:hAnsi="Arial" w:cs="Arial"/>
        </w:rPr>
      </w:pPr>
    </w:p>
    <w:p w:rsidR="001833BD" w:rsidRPr="001833BD" w:rsidRDefault="001833BD" w:rsidP="001833BD">
      <w:pPr>
        <w:jc w:val="both"/>
        <w:rPr>
          <w:rFonts w:ascii="Arial" w:hAnsi="Arial" w:cs="Arial"/>
        </w:rPr>
      </w:pPr>
      <w:r w:rsidRPr="001833BD">
        <w:rPr>
          <w:rFonts w:ascii="Arial" w:hAnsi="Arial" w:cs="Arial"/>
        </w:rPr>
        <w:t xml:space="preserve">- Décomposition du contrat </w:t>
      </w:r>
    </w:p>
    <w:p w:rsidR="001833BD" w:rsidRPr="001833BD" w:rsidRDefault="008822C3" w:rsidP="001833BD">
      <w:pPr>
        <w:jc w:val="both"/>
        <w:rPr>
          <w:rFonts w:ascii="Arial" w:hAnsi="Arial" w:cs="Arial"/>
        </w:rPr>
      </w:pPr>
      <w:r>
        <w:rPr>
          <w:rFonts w:ascii="Arial" w:hAnsi="Arial" w:cs="Arial"/>
        </w:rPr>
        <w:t>Le marché n’est alloti</w:t>
      </w:r>
      <w:r w:rsidR="001833BD" w:rsidRPr="001833BD">
        <w:rPr>
          <w:rFonts w:ascii="Arial" w:hAnsi="Arial" w:cs="Arial"/>
        </w:rPr>
        <w:t xml:space="preserve">. </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F24A37" w:rsidRDefault="001833BD" w:rsidP="001833BD">
      <w:pPr>
        <w:pStyle w:val="Titre1"/>
        <w:rPr>
          <w:rFonts w:ascii="Arial" w:hAnsi="Arial" w:cs="Arial"/>
          <w:sz w:val="22"/>
          <w:szCs w:val="22"/>
        </w:rPr>
      </w:pPr>
      <w:r w:rsidRPr="00F24A37">
        <w:rPr>
          <w:rFonts w:ascii="Arial" w:hAnsi="Arial" w:cs="Arial"/>
          <w:sz w:val="22"/>
          <w:szCs w:val="22"/>
        </w:rPr>
        <w:t> </w:t>
      </w:r>
      <w:bookmarkStart w:id="10" w:name="_Toc497118362"/>
      <w:r w:rsidRPr="00F24A37">
        <w:rPr>
          <w:rFonts w:ascii="Arial" w:hAnsi="Arial" w:cs="Arial"/>
          <w:sz w:val="22"/>
          <w:szCs w:val="22"/>
        </w:rPr>
        <w:t>DETAIL DES FONCTIONALITES ET PRESTATIONS ATTENDU</w:t>
      </w:r>
      <w:r w:rsidR="008E1D43">
        <w:rPr>
          <w:rFonts w:ascii="Arial" w:hAnsi="Arial" w:cs="Arial"/>
          <w:sz w:val="22"/>
          <w:szCs w:val="22"/>
        </w:rPr>
        <w:t>E</w:t>
      </w:r>
      <w:r w:rsidRPr="00F24A37">
        <w:rPr>
          <w:rFonts w:ascii="Arial" w:hAnsi="Arial" w:cs="Arial"/>
          <w:sz w:val="22"/>
          <w:szCs w:val="22"/>
        </w:rPr>
        <w:t>S</w:t>
      </w:r>
      <w:bookmarkEnd w:id="10"/>
      <w:r w:rsidRPr="00F24A37">
        <w:rPr>
          <w:rFonts w:ascii="Arial" w:hAnsi="Arial" w:cs="Arial"/>
          <w:sz w:val="22"/>
          <w:szCs w:val="22"/>
        </w:rPr>
        <w:t xml:space="preserve"> </w:t>
      </w:r>
    </w:p>
    <w:p w:rsidR="001833BD" w:rsidRPr="001833BD" w:rsidRDefault="001833BD" w:rsidP="001833BD">
      <w:pPr>
        <w:jc w:val="both"/>
        <w:rPr>
          <w:rFonts w:ascii="Arial" w:hAnsi="Arial" w:cs="Arial"/>
        </w:rPr>
      </w:pPr>
    </w:p>
    <w:p w:rsidR="001833BD" w:rsidRPr="001833BD" w:rsidRDefault="001833BD" w:rsidP="001833BD">
      <w:pPr>
        <w:jc w:val="both"/>
        <w:rPr>
          <w:rFonts w:ascii="Arial" w:hAnsi="Arial" w:cs="Arial"/>
        </w:rPr>
      </w:pPr>
      <w:r w:rsidRPr="001833BD">
        <w:rPr>
          <w:rFonts w:ascii="Arial" w:hAnsi="Arial" w:cs="Arial"/>
        </w:rPr>
        <w:t xml:space="preserve">2 phases peuvent être distinguées, à savoir: </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1833BD" w:rsidP="001833BD">
      <w:pPr>
        <w:jc w:val="both"/>
        <w:rPr>
          <w:rFonts w:ascii="Arial" w:hAnsi="Arial" w:cs="Arial"/>
          <w:b/>
        </w:rPr>
      </w:pPr>
      <w:r w:rsidRPr="001833BD">
        <w:rPr>
          <w:rFonts w:ascii="Arial" w:hAnsi="Arial" w:cs="Arial"/>
          <w:b/>
        </w:rPr>
        <w:t xml:space="preserve"> PHASE 1 : Mise en place initiale de la solution: </w:t>
      </w:r>
    </w:p>
    <w:p w:rsidR="001833BD" w:rsidRDefault="001833BD" w:rsidP="001833BD">
      <w:pPr>
        <w:jc w:val="both"/>
        <w:rPr>
          <w:rFonts w:ascii="Arial" w:hAnsi="Arial" w:cs="Arial"/>
        </w:rPr>
      </w:pPr>
      <w:r w:rsidRPr="001833BD">
        <w:rPr>
          <w:rFonts w:ascii="Arial" w:hAnsi="Arial" w:cs="Arial"/>
        </w:rPr>
        <w:t xml:space="preserve"> </w:t>
      </w:r>
    </w:p>
    <w:p w:rsidR="008822C3" w:rsidRDefault="008822C3" w:rsidP="001833BD">
      <w:pPr>
        <w:jc w:val="both"/>
        <w:rPr>
          <w:rFonts w:ascii="Arial" w:hAnsi="Arial" w:cs="Arial"/>
        </w:rPr>
      </w:pPr>
    </w:p>
    <w:p w:rsidR="008822C3" w:rsidRDefault="008822C3" w:rsidP="001833BD">
      <w:pPr>
        <w:jc w:val="both"/>
        <w:rPr>
          <w:rFonts w:ascii="Arial" w:hAnsi="Arial" w:cs="Arial"/>
        </w:rPr>
      </w:pPr>
    </w:p>
    <w:p w:rsidR="008822C3" w:rsidRDefault="008822C3" w:rsidP="001833BD">
      <w:pPr>
        <w:jc w:val="both"/>
        <w:rPr>
          <w:rFonts w:ascii="Arial" w:hAnsi="Arial" w:cs="Arial"/>
        </w:rPr>
      </w:pPr>
    </w:p>
    <w:p w:rsidR="008822C3" w:rsidRPr="001833BD" w:rsidRDefault="008822C3" w:rsidP="001833BD">
      <w:pPr>
        <w:jc w:val="both"/>
        <w:rPr>
          <w:rFonts w:ascii="Arial" w:hAnsi="Arial" w:cs="Arial"/>
        </w:rPr>
      </w:pPr>
    </w:p>
    <w:p w:rsidR="001833BD" w:rsidRPr="001833BD" w:rsidRDefault="001833BD" w:rsidP="001833BD">
      <w:pPr>
        <w:jc w:val="both"/>
        <w:rPr>
          <w:rFonts w:ascii="Arial" w:hAnsi="Arial" w:cs="Arial"/>
          <w:b/>
        </w:rPr>
      </w:pPr>
      <w:r w:rsidRPr="001833BD">
        <w:rPr>
          <w:rFonts w:ascii="Arial" w:hAnsi="Arial" w:cs="Arial"/>
          <w:b/>
        </w:rPr>
        <w:t xml:space="preserve">1 - Finances </w:t>
      </w:r>
    </w:p>
    <w:p w:rsidR="001833BD" w:rsidRPr="008822C3" w:rsidRDefault="001833BD" w:rsidP="001833BD">
      <w:pPr>
        <w:jc w:val="both"/>
        <w:rPr>
          <w:rFonts w:ascii="Arial" w:hAnsi="Arial" w:cs="Arial"/>
          <w:sz w:val="6"/>
          <w:szCs w:val="6"/>
        </w:rPr>
      </w:pPr>
      <w:r w:rsidRPr="008822C3">
        <w:rPr>
          <w:rFonts w:ascii="Arial" w:hAnsi="Arial" w:cs="Arial"/>
          <w:sz w:val="6"/>
          <w:szCs w:val="6"/>
        </w:rPr>
        <w:t xml:space="preserve"> </w:t>
      </w:r>
    </w:p>
    <w:p w:rsidR="001833BD" w:rsidRPr="001833BD" w:rsidRDefault="001833BD" w:rsidP="001833BD">
      <w:pPr>
        <w:jc w:val="both"/>
        <w:rPr>
          <w:rFonts w:ascii="Arial" w:hAnsi="Arial" w:cs="Arial"/>
        </w:rPr>
      </w:pPr>
      <w:r w:rsidRPr="001833BD">
        <w:rPr>
          <w:rFonts w:ascii="Arial" w:hAnsi="Arial" w:cs="Arial"/>
        </w:rPr>
        <w:t xml:space="preserve">La solution proposée doit permettre, en standard : </w:t>
      </w:r>
    </w:p>
    <w:p w:rsidR="001833BD" w:rsidRPr="001833BD" w:rsidRDefault="001833BD" w:rsidP="001833BD">
      <w:pPr>
        <w:jc w:val="both"/>
        <w:rPr>
          <w:rFonts w:ascii="Arial" w:hAnsi="Arial" w:cs="Arial"/>
        </w:rPr>
      </w:pPr>
      <w:r w:rsidRPr="001833BD">
        <w:rPr>
          <w:rFonts w:ascii="Arial" w:hAnsi="Arial" w:cs="Arial"/>
        </w:rPr>
        <w:t>- D’élaborer les reporting financiers généraux et analytiques, à partir :</w:t>
      </w:r>
    </w:p>
    <w:p w:rsidR="001833BD" w:rsidRPr="001833BD" w:rsidRDefault="001833BD" w:rsidP="008822C3">
      <w:pPr>
        <w:spacing w:after="0"/>
        <w:ind w:firstLine="426"/>
        <w:jc w:val="both"/>
        <w:rPr>
          <w:rFonts w:ascii="Arial" w:hAnsi="Arial" w:cs="Arial"/>
        </w:rPr>
      </w:pPr>
      <w:r w:rsidRPr="001833BD">
        <w:rPr>
          <w:rFonts w:ascii="Arial" w:hAnsi="Arial" w:cs="Arial"/>
        </w:rPr>
        <w:t>• Des résultats comptables issus de notre application SAGE ligne 1000</w:t>
      </w:r>
    </w:p>
    <w:p w:rsidR="008822C3" w:rsidRDefault="001833BD" w:rsidP="008822C3">
      <w:pPr>
        <w:spacing w:after="0"/>
        <w:ind w:firstLine="426"/>
        <w:jc w:val="both"/>
        <w:rPr>
          <w:rFonts w:ascii="Arial" w:hAnsi="Arial" w:cs="Arial"/>
        </w:rPr>
      </w:pPr>
      <w:r w:rsidRPr="001833BD">
        <w:rPr>
          <w:rFonts w:ascii="Arial" w:hAnsi="Arial" w:cs="Arial"/>
        </w:rPr>
        <w:t>• De la description des Unités Fonctionnelles et Sections d'Analyse du</w:t>
      </w:r>
      <w:r w:rsidR="008822C3">
        <w:rPr>
          <w:rFonts w:ascii="Arial" w:hAnsi="Arial" w:cs="Arial"/>
        </w:rPr>
        <w:t xml:space="preserve"> groupe AHNAC (fichier FICOM)</w:t>
      </w:r>
    </w:p>
    <w:p w:rsidR="001833BD" w:rsidRPr="001833BD" w:rsidRDefault="008822C3" w:rsidP="008822C3">
      <w:pPr>
        <w:spacing w:after="0"/>
        <w:ind w:firstLine="426"/>
        <w:jc w:val="both"/>
        <w:rPr>
          <w:rFonts w:ascii="Arial" w:hAnsi="Arial" w:cs="Arial"/>
        </w:rPr>
      </w:pPr>
      <w:r w:rsidRPr="001833BD">
        <w:rPr>
          <w:rFonts w:ascii="Arial" w:hAnsi="Arial" w:cs="Arial"/>
        </w:rPr>
        <w:t xml:space="preserve">• </w:t>
      </w:r>
      <w:r w:rsidR="001833BD" w:rsidRPr="001833BD">
        <w:rPr>
          <w:rFonts w:ascii="Arial" w:hAnsi="Arial" w:cs="Arial"/>
        </w:rPr>
        <w:t xml:space="preserve">Des clés de répartition fournies par le groupe AHNAC, </w:t>
      </w:r>
    </w:p>
    <w:p w:rsidR="001833BD" w:rsidRPr="008822C3" w:rsidRDefault="001833BD" w:rsidP="001833BD">
      <w:pPr>
        <w:jc w:val="both"/>
        <w:rPr>
          <w:rFonts w:ascii="Arial" w:hAnsi="Arial" w:cs="Arial"/>
          <w:sz w:val="16"/>
          <w:szCs w:val="16"/>
        </w:rPr>
      </w:pPr>
      <w:r w:rsidRPr="008822C3">
        <w:rPr>
          <w:rFonts w:ascii="Arial" w:hAnsi="Arial" w:cs="Arial"/>
          <w:sz w:val="16"/>
          <w:szCs w:val="16"/>
        </w:rPr>
        <w:t xml:space="preserve"> </w:t>
      </w:r>
    </w:p>
    <w:p w:rsidR="001833BD" w:rsidRPr="001833BD" w:rsidRDefault="001833BD" w:rsidP="008822C3">
      <w:pPr>
        <w:jc w:val="both"/>
        <w:rPr>
          <w:rFonts w:ascii="Arial" w:hAnsi="Arial" w:cs="Arial"/>
        </w:rPr>
      </w:pPr>
      <w:r w:rsidRPr="001833BD">
        <w:rPr>
          <w:rFonts w:ascii="Arial" w:hAnsi="Arial" w:cs="Arial"/>
        </w:rPr>
        <w:t xml:space="preserve">- De produire les CREA (Comptes de Résultats Analytique) et les CREO (Comptes de Résultats par Objectifs) des unités de chacun des établissements du groupe, </w:t>
      </w:r>
    </w:p>
    <w:p w:rsidR="001833BD" w:rsidRPr="001833BD" w:rsidRDefault="001833BD" w:rsidP="001833BD">
      <w:pPr>
        <w:jc w:val="both"/>
        <w:rPr>
          <w:rFonts w:ascii="Arial" w:hAnsi="Arial" w:cs="Arial"/>
        </w:rPr>
      </w:pPr>
      <w:r w:rsidRPr="001833BD">
        <w:rPr>
          <w:rFonts w:ascii="Arial" w:hAnsi="Arial" w:cs="Arial"/>
        </w:rPr>
        <w:t>- D’analyser et de suivre les EPRD</w:t>
      </w:r>
    </w:p>
    <w:p w:rsidR="001833BD" w:rsidRPr="001833BD" w:rsidRDefault="001833BD" w:rsidP="001833BD">
      <w:pPr>
        <w:jc w:val="both"/>
        <w:rPr>
          <w:rFonts w:ascii="Arial" w:hAnsi="Arial" w:cs="Arial"/>
        </w:rPr>
      </w:pPr>
      <w:r w:rsidRPr="001833BD">
        <w:rPr>
          <w:rFonts w:ascii="Arial" w:hAnsi="Arial" w:cs="Arial"/>
        </w:rPr>
        <w:t xml:space="preserve">- D’analyser les résultats analytiques par GHS, </w:t>
      </w:r>
    </w:p>
    <w:p w:rsidR="001833BD" w:rsidRPr="001833BD" w:rsidRDefault="001833BD" w:rsidP="001833BD">
      <w:pPr>
        <w:jc w:val="both"/>
        <w:rPr>
          <w:rFonts w:ascii="Arial" w:hAnsi="Arial" w:cs="Arial"/>
        </w:rPr>
      </w:pPr>
      <w:r w:rsidRPr="001833BD">
        <w:rPr>
          <w:rFonts w:ascii="Arial" w:hAnsi="Arial" w:cs="Arial"/>
        </w:rPr>
        <w:t xml:space="preserve">- De projeter les résultats de clôture en fonction des périodes intercalaires </w:t>
      </w:r>
    </w:p>
    <w:p w:rsidR="001833BD" w:rsidRPr="008822C3" w:rsidRDefault="001833BD" w:rsidP="001833BD">
      <w:pPr>
        <w:jc w:val="both"/>
        <w:rPr>
          <w:rFonts w:ascii="Arial" w:hAnsi="Arial" w:cs="Arial"/>
          <w:sz w:val="16"/>
          <w:szCs w:val="16"/>
        </w:rPr>
      </w:pPr>
      <w:r w:rsidRPr="008822C3">
        <w:rPr>
          <w:rFonts w:ascii="Arial" w:hAnsi="Arial" w:cs="Arial"/>
          <w:sz w:val="16"/>
          <w:szCs w:val="16"/>
        </w:rPr>
        <w:t xml:space="preserve"> </w:t>
      </w:r>
    </w:p>
    <w:p w:rsidR="001833BD" w:rsidRPr="001833BD" w:rsidRDefault="001833BD" w:rsidP="001833BD">
      <w:pPr>
        <w:jc w:val="both"/>
        <w:rPr>
          <w:rFonts w:ascii="Arial" w:hAnsi="Arial" w:cs="Arial"/>
          <w:b/>
        </w:rPr>
      </w:pPr>
      <w:r w:rsidRPr="001833BD">
        <w:rPr>
          <w:rFonts w:ascii="Arial" w:hAnsi="Arial" w:cs="Arial"/>
          <w:b/>
        </w:rPr>
        <w:t>2 - Exploitation des fichiers du PMSI MCO, SSR et PSY</w:t>
      </w:r>
    </w:p>
    <w:p w:rsidR="001833BD" w:rsidRPr="001833BD" w:rsidRDefault="001833BD" w:rsidP="001833BD">
      <w:pPr>
        <w:jc w:val="both"/>
        <w:rPr>
          <w:rFonts w:ascii="Arial" w:hAnsi="Arial" w:cs="Arial"/>
        </w:rPr>
      </w:pPr>
      <w:r w:rsidRPr="001833BD">
        <w:rPr>
          <w:rFonts w:ascii="Arial" w:hAnsi="Arial" w:cs="Arial"/>
        </w:rPr>
        <w:t xml:space="preserve"> En standard, à partir d'une simple importation des fichiers générés mensuellement pour le PMSI, fourniture d'un outil permettant l'exploitation statistique croisée de toutes les données figurant dans ces fichiers. </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1833BD" w:rsidP="001833BD">
      <w:pPr>
        <w:jc w:val="both"/>
        <w:rPr>
          <w:rFonts w:ascii="Arial" w:hAnsi="Arial" w:cs="Arial"/>
          <w:b/>
        </w:rPr>
      </w:pPr>
      <w:r w:rsidRPr="001833BD">
        <w:rPr>
          <w:rFonts w:ascii="Arial" w:hAnsi="Arial" w:cs="Arial"/>
          <w:b/>
        </w:rPr>
        <w:t xml:space="preserve">3 - Exploitation des données RH </w:t>
      </w:r>
    </w:p>
    <w:p w:rsidR="001833BD" w:rsidRPr="001833BD" w:rsidRDefault="001833BD" w:rsidP="001833BD">
      <w:pPr>
        <w:jc w:val="both"/>
        <w:rPr>
          <w:rFonts w:ascii="Arial" w:hAnsi="Arial" w:cs="Arial"/>
        </w:rPr>
      </w:pPr>
      <w:r w:rsidRPr="001833BD">
        <w:rPr>
          <w:rFonts w:ascii="Arial" w:hAnsi="Arial" w:cs="Arial"/>
        </w:rPr>
        <w:t xml:space="preserve">En standard, à partir d'une simple importation des fichiers générés mensuellement par les applications métiers RH (ADP et GESTOR), fourniture d'un outil permettant l'exploitation statistique croisée de toutes les données figurant dans ces fichiers. </w:t>
      </w:r>
    </w:p>
    <w:p w:rsidR="001833BD" w:rsidRDefault="001833BD" w:rsidP="001833BD">
      <w:pPr>
        <w:jc w:val="both"/>
        <w:rPr>
          <w:rFonts w:ascii="Arial" w:hAnsi="Arial" w:cs="Arial"/>
        </w:rPr>
      </w:pPr>
      <w:r w:rsidRPr="001833BD">
        <w:rPr>
          <w:rFonts w:ascii="Arial" w:hAnsi="Arial" w:cs="Arial"/>
        </w:rPr>
        <w:t xml:space="preserve"> </w:t>
      </w:r>
    </w:p>
    <w:p w:rsidR="00916AC8" w:rsidRPr="00916AC8" w:rsidRDefault="00916AC8" w:rsidP="00916AC8">
      <w:pPr>
        <w:jc w:val="both"/>
        <w:rPr>
          <w:rFonts w:ascii="Arial" w:hAnsi="Arial" w:cs="Arial"/>
          <w:b/>
        </w:rPr>
      </w:pPr>
      <w:r>
        <w:rPr>
          <w:rFonts w:ascii="Arial" w:hAnsi="Arial" w:cs="Arial"/>
          <w:b/>
        </w:rPr>
        <w:t>4</w:t>
      </w:r>
      <w:r w:rsidRPr="001833BD">
        <w:rPr>
          <w:rFonts w:ascii="Arial" w:hAnsi="Arial" w:cs="Arial"/>
          <w:b/>
        </w:rPr>
        <w:t xml:space="preserve"> - </w:t>
      </w:r>
      <w:r w:rsidRPr="00916AC8">
        <w:rPr>
          <w:rFonts w:ascii="Arial" w:hAnsi="Arial" w:cs="Arial"/>
          <w:b/>
        </w:rPr>
        <w:t>Solution décisionnelle intégrée</w:t>
      </w:r>
    </w:p>
    <w:p w:rsidR="00916AC8" w:rsidRDefault="001833BD" w:rsidP="001833BD">
      <w:pPr>
        <w:jc w:val="both"/>
        <w:rPr>
          <w:rFonts w:ascii="Arial" w:hAnsi="Arial" w:cs="Arial"/>
        </w:rPr>
      </w:pPr>
      <w:r w:rsidRPr="001833BD">
        <w:rPr>
          <w:rFonts w:ascii="Arial" w:hAnsi="Arial" w:cs="Arial"/>
        </w:rPr>
        <w:t>Possibilité d'exploitation transverse de toutes les informations intégrées.</w:t>
      </w:r>
    </w:p>
    <w:p w:rsidR="00916AC8" w:rsidRDefault="001833BD" w:rsidP="001833BD">
      <w:pPr>
        <w:jc w:val="both"/>
        <w:rPr>
          <w:rFonts w:ascii="Arial" w:hAnsi="Arial" w:cs="Arial"/>
        </w:rPr>
      </w:pPr>
      <w:r w:rsidRPr="001833BD">
        <w:rPr>
          <w:rFonts w:ascii="Arial" w:hAnsi="Arial" w:cs="Arial"/>
        </w:rPr>
        <w:t>Fourniture de tableaux de bord standard.</w:t>
      </w:r>
      <w:r w:rsidR="003E1DE5">
        <w:rPr>
          <w:rFonts w:ascii="Arial" w:hAnsi="Arial" w:cs="Arial"/>
        </w:rPr>
        <w:t xml:space="preserve">                                                                                                                                                                                                                                                                                                                                                                                                                                                                                                                                                                                                                                                                                                                                                                                                                                                                                                                                                                                                                                                                                                                                                                                                                                                                                                                                                                                                                                                                                                                                                                                                                                                                                                                                                                                                                                                                                                                                                                                                                                                                                                                                                                                                                                                                                                                                                                                                                                                                                                                                                                                                                                                                                                                                                                                                                                                                                                                                                               </w:t>
      </w:r>
    </w:p>
    <w:p w:rsidR="00916AC8" w:rsidRDefault="001833BD" w:rsidP="001833BD">
      <w:pPr>
        <w:jc w:val="both"/>
        <w:rPr>
          <w:rFonts w:ascii="Arial" w:hAnsi="Arial" w:cs="Arial"/>
        </w:rPr>
      </w:pPr>
      <w:r w:rsidRPr="001833BD">
        <w:rPr>
          <w:rFonts w:ascii="Arial" w:hAnsi="Arial" w:cs="Arial"/>
        </w:rPr>
        <w:t>Mise en forme personnalisée de rapports.</w:t>
      </w:r>
    </w:p>
    <w:p w:rsidR="001833BD" w:rsidRPr="001833BD" w:rsidRDefault="001833BD" w:rsidP="001833BD">
      <w:pPr>
        <w:jc w:val="both"/>
        <w:rPr>
          <w:rFonts w:ascii="Arial" w:hAnsi="Arial" w:cs="Arial"/>
        </w:rPr>
      </w:pPr>
      <w:r w:rsidRPr="001833BD">
        <w:rPr>
          <w:rFonts w:ascii="Arial" w:hAnsi="Arial" w:cs="Arial"/>
        </w:rPr>
        <w:t xml:space="preserve">Diffusion automatisable, personnalisable et sécurisée de ces rapports selon les droits des destinataires. </w:t>
      </w:r>
    </w:p>
    <w:p w:rsidR="001833BD" w:rsidRPr="001833BD" w:rsidRDefault="001833BD" w:rsidP="001833BD">
      <w:pPr>
        <w:jc w:val="both"/>
        <w:rPr>
          <w:rFonts w:ascii="Arial" w:hAnsi="Arial" w:cs="Arial"/>
        </w:rPr>
      </w:pPr>
      <w:r w:rsidRPr="001833BD">
        <w:rPr>
          <w:rFonts w:ascii="Arial" w:hAnsi="Arial" w:cs="Arial"/>
        </w:rPr>
        <w:t xml:space="preserve"> </w:t>
      </w:r>
    </w:p>
    <w:p w:rsidR="001833BD" w:rsidRPr="001833BD" w:rsidRDefault="00916AC8" w:rsidP="001833BD">
      <w:pPr>
        <w:jc w:val="both"/>
        <w:rPr>
          <w:rFonts w:ascii="Arial" w:hAnsi="Arial" w:cs="Arial"/>
          <w:b/>
        </w:rPr>
      </w:pPr>
      <w:r>
        <w:rPr>
          <w:rFonts w:ascii="Arial" w:hAnsi="Arial" w:cs="Arial"/>
          <w:b/>
        </w:rPr>
        <w:t>5</w:t>
      </w:r>
      <w:r w:rsidR="001833BD" w:rsidRPr="001833BD">
        <w:rPr>
          <w:rFonts w:ascii="Arial" w:hAnsi="Arial" w:cs="Arial"/>
          <w:b/>
        </w:rPr>
        <w:t xml:space="preserve"> – Prestations </w:t>
      </w:r>
    </w:p>
    <w:p w:rsidR="001833BD" w:rsidRPr="001833BD" w:rsidRDefault="001833BD" w:rsidP="001833BD">
      <w:pPr>
        <w:jc w:val="both"/>
        <w:rPr>
          <w:rFonts w:ascii="Arial" w:hAnsi="Arial" w:cs="Arial"/>
        </w:rPr>
      </w:pPr>
      <w:r w:rsidRPr="001833BD">
        <w:rPr>
          <w:rFonts w:ascii="Arial" w:hAnsi="Arial" w:cs="Arial"/>
        </w:rPr>
        <w:t xml:space="preserve">Fourniture, installation, mise en service, paramétrage, assistance au démarrage. Formation pour 40 utilisateurs aux nouveaux outils installés. </w:t>
      </w:r>
    </w:p>
    <w:p w:rsidR="001833BD" w:rsidRPr="001833BD" w:rsidRDefault="001833BD" w:rsidP="001833BD">
      <w:pPr>
        <w:jc w:val="both"/>
        <w:rPr>
          <w:rFonts w:ascii="Arial" w:hAnsi="Arial" w:cs="Arial"/>
        </w:rPr>
      </w:pPr>
    </w:p>
    <w:p w:rsidR="001833BD" w:rsidRPr="001833BD" w:rsidRDefault="001833BD" w:rsidP="001833BD">
      <w:pPr>
        <w:jc w:val="both"/>
        <w:rPr>
          <w:rFonts w:ascii="Arial" w:hAnsi="Arial" w:cs="Arial"/>
          <w:b/>
        </w:rPr>
      </w:pPr>
      <w:r w:rsidRPr="001833BD">
        <w:rPr>
          <w:rFonts w:ascii="Arial" w:hAnsi="Arial" w:cs="Arial"/>
          <w:b/>
        </w:rPr>
        <w:t xml:space="preserve"> PHASE 2 : Maintenance de la solution comprenant: </w:t>
      </w:r>
    </w:p>
    <w:p w:rsidR="001833BD" w:rsidRPr="001833BD" w:rsidRDefault="001833BD" w:rsidP="001833BD">
      <w:pPr>
        <w:jc w:val="both"/>
        <w:rPr>
          <w:rFonts w:ascii="Arial" w:hAnsi="Arial" w:cs="Arial"/>
        </w:rPr>
      </w:pPr>
      <w:r w:rsidRPr="001833BD">
        <w:rPr>
          <w:rFonts w:ascii="Arial" w:hAnsi="Arial" w:cs="Arial"/>
        </w:rPr>
        <w:t xml:space="preserve">- Les droits d'usage des logiciels, </w:t>
      </w:r>
    </w:p>
    <w:p w:rsidR="001833BD" w:rsidRPr="001833BD" w:rsidRDefault="001833BD" w:rsidP="001833BD">
      <w:pPr>
        <w:jc w:val="both"/>
        <w:rPr>
          <w:rFonts w:ascii="Arial" w:hAnsi="Arial" w:cs="Arial"/>
        </w:rPr>
      </w:pPr>
      <w:r w:rsidRPr="001833BD">
        <w:rPr>
          <w:rFonts w:ascii="Arial" w:hAnsi="Arial" w:cs="Arial"/>
        </w:rPr>
        <w:t>- La fourniture des mises à jour et nouvelles versions,</w:t>
      </w:r>
    </w:p>
    <w:p w:rsidR="001833BD" w:rsidRPr="001833BD" w:rsidRDefault="001833BD" w:rsidP="001833BD">
      <w:pPr>
        <w:jc w:val="both"/>
        <w:rPr>
          <w:rFonts w:ascii="Arial" w:hAnsi="Arial" w:cs="Arial"/>
        </w:rPr>
      </w:pPr>
      <w:r w:rsidRPr="001833BD">
        <w:rPr>
          <w:rFonts w:ascii="Arial" w:hAnsi="Arial" w:cs="Arial"/>
        </w:rPr>
        <w:t>- Les maintenances correctives et évolutives,</w:t>
      </w:r>
    </w:p>
    <w:p w:rsidR="00A30592" w:rsidRPr="00C00BDC" w:rsidRDefault="001833BD" w:rsidP="006E69FF">
      <w:pPr>
        <w:jc w:val="both"/>
        <w:rPr>
          <w:rFonts w:ascii="Arial" w:hAnsi="Arial" w:cs="Arial"/>
        </w:rPr>
      </w:pPr>
      <w:r w:rsidRPr="001833BD">
        <w:rPr>
          <w:rFonts w:ascii="Arial" w:hAnsi="Arial" w:cs="Arial"/>
        </w:rPr>
        <w:t>- L'accès à un service de support technique et fonctionnel, téléphoniq</w:t>
      </w:r>
      <w:r>
        <w:rPr>
          <w:rFonts w:ascii="Arial" w:hAnsi="Arial" w:cs="Arial"/>
        </w:rPr>
        <w:t>ue ou au moyen d'un site dédié.</w:t>
      </w:r>
    </w:p>
    <w:sectPr w:rsidR="00A30592" w:rsidRPr="00C00BDC" w:rsidSect="00FD41E3">
      <w:headerReference w:type="default" r:id="rId7"/>
      <w:footerReference w:type="default" r:id="rId8"/>
      <w:headerReference w:type="first" r:id="rId9"/>
      <w:footerReference w:type="first" r:id="rId10"/>
      <w:pgSz w:w="11906" w:h="16838"/>
      <w:pgMar w:top="1418" w:right="851" w:bottom="1135"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593" w:rsidRDefault="00540593">
      <w:pPr>
        <w:spacing w:after="0"/>
      </w:pPr>
      <w:r>
        <w:separator/>
      </w:r>
    </w:p>
  </w:endnote>
  <w:endnote w:type="continuationSeparator" w:id="0">
    <w:p w:rsidR="00540593" w:rsidRDefault="005405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EPSON Roman">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nsation">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DIN Mittelschrift Std">
    <w:panose1 w:val="00000000000000000000"/>
    <w:charset w:val="00"/>
    <w:family w:val="modern"/>
    <w:notTrueType/>
    <w:pitch w:val="variable"/>
    <w:sig w:usb0="800000AF" w:usb1="5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1E3" w:rsidRDefault="009663BC">
    <w:pPr>
      <w:pStyle w:val="Pieddepage"/>
    </w:pPr>
    <w:r>
      <w:rPr>
        <w:noProof/>
      </w:rPr>
      <mc:AlternateContent>
        <mc:Choice Requires="wps">
          <w:drawing>
            <wp:anchor distT="0" distB="0" distL="114300" distR="114300" simplePos="0" relativeHeight="251660288" behindDoc="0" locked="0" layoutInCell="1" allowOverlap="1" wp14:anchorId="22445815" wp14:editId="32F3D24E">
              <wp:simplePos x="0" y="0"/>
              <wp:positionH relativeFrom="page">
                <wp:posOffset>540385</wp:posOffset>
              </wp:positionH>
              <wp:positionV relativeFrom="paragraph">
                <wp:posOffset>139700</wp:posOffset>
              </wp:positionV>
              <wp:extent cx="3181350" cy="438150"/>
              <wp:effectExtent l="0" t="0" r="2540" b="254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41E3" w:rsidRDefault="009663BC" w:rsidP="00722143">
                          <w:pPr>
                            <w:spacing w:after="0"/>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FD41E3" w:rsidRDefault="009663BC" w:rsidP="00722143">
                          <w:pPr>
                            <w:spacing w:after="0"/>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FD41E3" w:rsidRPr="00112F70" w:rsidRDefault="009663BC" w:rsidP="00722143">
                          <w:pPr>
                            <w:spacing w:after="0"/>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4878.20.AJ LILLE</w:t>
                          </w:r>
                        </w:p>
                        <w:p w:rsidR="00FD41E3" w:rsidRDefault="00CD29AB" w:rsidP="007221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445815" id="_x0000_t202" coordsize="21600,21600" o:spt="202" path="m,l,21600r21600,l21600,xe">
              <v:stroke joinstyle="miter"/>
              <v:path gradientshapeok="t" o:connecttype="rect"/>
            </v:shapetype>
            <v:shape id="Text Box 2" o:spid="_x0000_s1027" type="#_x0000_t202" style="position:absolute;margin-left:42.55pt;margin-top:11pt;width:250.5pt;height:3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nargIAALE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" filled="f" stroked="f">
              <v:textbox inset="0,0,0,0">
                <w:txbxContent>
                  <w:p w:rsidR="00FD41E3" w:rsidRDefault="009663BC" w:rsidP="00722143">
                    <w:pPr>
                      <w:spacing w:after="0"/>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FD41E3" w:rsidRDefault="009663BC" w:rsidP="00722143">
                    <w:pPr>
                      <w:spacing w:after="0"/>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FD41E3" w:rsidRPr="00112F70" w:rsidRDefault="009663BC" w:rsidP="00722143">
                    <w:pPr>
                      <w:spacing w:after="0"/>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w:t>
                    </w:r>
                    <w:proofErr w:type="gramStart"/>
                    <w:r w:rsidRPr="00112F70">
                      <w:rPr>
                        <w:rStyle w:val="apple-converted-space"/>
                        <w:rFonts w:ascii="Trebuchet MS" w:hAnsi="Trebuchet MS" w:cs="Arial"/>
                        <w:color w:val="15499E"/>
                        <w:sz w:val="14"/>
                        <w:szCs w:val="14"/>
                        <w:shd w:val="clear" w:color="auto" w:fill="F8F8F8"/>
                      </w:rPr>
                      <w:t>20.AJ</w:t>
                    </w:r>
                    <w:proofErr w:type="gramEnd"/>
                    <w:r w:rsidRPr="00112F70">
                      <w:rPr>
                        <w:rStyle w:val="apple-converted-space"/>
                        <w:rFonts w:ascii="Trebuchet MS" w:hAnsi="Trebuchet MS" w:cs="Arial"/>
                        <w:color w:val="15499E"/>
                        <w:sz w:val="14"/>
                        <w:szCs w:val="14"/>
                        <w:shd w:val="clear" w:color="auto" w:fill="F8F8F8"/>
                      </w:rPr>
                      <w:t xml:space="preserve"> LILLE</w:t>
                    </w:r>
                  </w:p>
                  <w:p w:rsidR="00FD41E3" w:rsidRDefault="0068182F" w:rsidP="00722143"/>
                </w:txbxContent>
              </v:textbox>
              <w10:wrap anchorx="page"/>
            </v:shape>
          </w:pict>
        </mc:Fallback>
      </mc:AlternateContent>
    </w:r>
    <w:r>
      <w:rPr>
        <w:noProof/>
      </w:rPr>
      <w:drawing>
        <wp:anchor distT="0" distB="0" distL="114300" distR="114300" simplePos="0" relativeHeight="251659264" behindDoc="0" locked="1" layoutInCell="1" allowOverlap="1" wp14:anchorId="4ED7C869" wp14:editId="47304853">
          <wp:simplePos x="0" y="0"/>
          <wp:positionH relativeFrom="page">
            <wp:posOffset>0</wp:posOffset>
          </wp:positionH>
          <wp:positionV relativeFrom="page">
            <wp:posOffset>9937115</wp:posOffset>
          </wp:positionV>
          <wp:extent cx="7559675" cy="744855"/>
          <wp:effectExtent l="0" t="0" r="3175" b="0"/>
          <wp:wrapSquare wrapText="bothSides"/>
          <wp:docPr id="5" name="Image 1" descr="pied-de-page_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de-page_lett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44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1E3" w:rsidRDefault="009663BC">
    <w:pPr>
      <w:pStyle w:val="Pieddepage"/>
    </w:pPr>
    <w:r>
      <w:rPr>
        <w:noProof/>
      </w:rPr>
      <mc:AlternateContent>
        <mc:Choice Requires="wps">
          <w:drawing>
            <wp:anchor distT="0" distB="0" distL="114300" distR="114300" simplePos="0" relativeHeight="251664384" behindDoc="0" locked="0" layoutInCell="1" allowOverlap="1" wp14:anchorId="56F83821" wp14:editId="0B8E3EF4">
              <wp:simplePos x="0" y="0"/>
              <wp:positionH relativeFrom="page">
                <wp:posOffset>692785</wp:posOffset>
              </wp:positionH>
              <wp:positionV relativeFrom="paragraph">
                <wp:posOffset>168275</wp:posOffset>
              </wp:positionV>
              <wp:extent cx="3181350" cy="438150"/>
              <wp:effectExtent l="0" t="0" r="2540" b="254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41E3" w:rsidRDefault="009663BC" w:rsidP="00722143">
                          <w:pPr>
                            <w:spacing w:after="0"/>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FD41E3" w:rsidRDefault="009663BC" w:rsidP="00722143">
                          <w:pPr>
                            <w:spacing w:after="0"/>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FD41E3" w:rsidRPr="00112F70" w:rsidRDefault="009663BC" w:rsidP="00722143">
                          <w:pPr>
                            <w:spacing w:after="0"/>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4878.20.AJ LILLE</w:t>
                          </w:r>
                        </w:p>
                        <w:p w:rsidR="00FD41E3" w:rsidRDefault="00CD29AB" w:rsidP="007221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83821" id="_x0000_t202" coordsize="21600,21600" o:spt="202" path="m,l,21600r21600,l21600,xe">
              <v:stroke joinstyle="miter"/>
              <v:path gradientshapeok="t" o:connecttype="rect"/>
            </v:shapetype>
            <v:shape id="Text Box 6" o:spid="_x0000_s1029" type="#_x0000_t202" style="position:absolute;margin-left:54.55pt;margin-top:13.25pt;width:250.5pt;height:3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XF5rwIAALE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" filled="f" stroked="f">
              <v:textbox inset="0,0,0,0">
                <w:txbxContent>
                  <w:p w:rsidR="00FD41E3" w:rsidRDefault="009663BC" w:rsidP="00722143">
                    <w:pPr>
                      <w:spacing w:after="0"/>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FD41E3" w:rsidRDefault="009663BC" w:rsidP="00722143">
                    <w:pPr>
                      <w:spacing w:after="0"/>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FD41E3" w:rsidRPr="00112F70" w:rsidRDefault="009663BC" w:rsidP="00722143">
                    <w:pPr>
                      <w:spacing w:after="0"/>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w:t>
                    </w:r>
                    <w:proofErr w:type="gramStart"/>
                    <w:r w:rsidRPr="00112F70">
                      <w:rPr>
                        <w:rStyle w:val="apple-converted-space"/>
                        <w:rFonts w:ascii="Trebuchet MS" w:hAnsi="Trebuchet MS" w:cs="Arial"/>
                        <w:color w:val="15499E"/>
                        <w:sz w:val="14"/>
                        <w:szCs w:val="14"/>
                        <w:shd w:val="clear" w:color="auto" w:fill="F8F8F8"/>
                      </w:rPr>
                      <w:t>20.AJ</w:t>
                    </w:r>
                    <w:proofErr w:type="gramEnd"/>
                    <w:r w:rsidRPr="00112F70">
                      <w:rPr>
                        <w:rStyle w:val="apple-converted-space"/>
                        <w:rFonts w:ascii="Trebuchet MS" w:hAnsi="Trebuchet MS" w:cs="Arial"/>
                        <w:color w:val="15499E"/>
                        <w:sz w:val="14"/>
                        <w:szCs w:val="14"/>
                        <w:shd w:val="clear" w:color="auto" w:fill="F8F8F8"/>
                      </w:rPr>
                      <w:t xml:space="preserve"> LILLE</w:t>
                    </w:r>
                  </w:p>
                  <w:p w:rsidR="00FD41E3" w:rsidRDefault="0068182F" w:rsidP="00722143"/>
                </w:txbxContent>
              </v:textbox>
              <w10:wrap anchorx="page"/>
            </v:shape>
          </w:pict>
        </mc:Fallback>
      </mc:AlternateContent>
    </w:r>
    <w:r>
      <w:rPr>
        <w:noProof/>
      </w:rPr>
      <w:drawing>
        <wp:anchor distT="0" distB="0" distL="114300" distR="114300" simplePos="0" relativeHeight="251663360" behindDoc="0" locked="1" layoutInCell="1" allowOverlap="1" wp14:anchorId="6B11DEDF" wp14:editId="279FEEC0">
          <wp:simplePos x="0" y="0"/>
          <wp:positionH relativeFrom="page">
            <wp:posOffset>38100</wp:posOffset>
          </wp:positionH>
          <wp:positionV relativeFrom="page">
            <wp:posOffset>9927590</wp:posOffset>
          </wp:positionV>
          <wp:extent cx="7559675" cy="744855"/>
          <wp:effectExtent l="0" t="0" r="3175" b="0"/>
          <wp:wrapSquare wrapText="bothSides"/>
          <wp:docPr id="7" name="Image 5" descr="pied-de-page_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ed-de-page_lett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44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593" w:rsidRDefault="00540593">
      <w:pPr>
        <w:spacing w:after="0"/>
      </w:pPr>
      <w:r>
        <w:separator/>
      </w:r>
    </w:p>
  </w:footnote>
  <w:footnote w:type="continuationSeparator" w:id="0">
    <w:p w:rsidR="00540593" w:rsidRDefault="005405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1E3" w:rsidRDefault="009663BC">
    <w:pPr>
      <w:pStyle w:val="En-tte"/>
    </w:pPr>
    <w:r>
      <w:rPr>
        <w:noProof/>
      </w:rPr>
      <mc:AlternateContent>
        <mc:Choice Requires="wps">
          <w:drawing>
            <wp:anchor distT="0" distB="0" distL="114300" distR="114300" simplePos="0" relativeHeight="251665408" behindDoc="0" locked="0" layoutInCell="0" allowOverlap="1" wp14:anchorId="592B5EA1" wp14:editId="6FDA3C33">
              <wp:simplePos x="0" y="0"/>
              <wp:positionH relativeFrom="rightMargin">
                <wp:align>center</wp:align>
              </wp:positionH>
              <wp:positionV relativeFrom="margin">
                <wp:align>bottom</wp:align>
              </wp:positionV>
              <wp:extent cx="595630" cy="2183130"/>
              <wp:effectExtent l="0" t="0" r="0" b="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63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41E3" w:rsidRPr="00F82AD7" w:rsidRDefault="009663BC">
                          <w:pPr>
                            <w:pStyle w:val="Pieddepage"/>
                            <w:rPr>
                              <w:rFonts w:ascii="Cambria" w:hAnsi="Cambria"/>
                              <w:sz w:val="44"/>
                              <w:szCs w:val="44"/>
                            </w:rPr>
                          </w:pPr>
                          <w:r w:rsidRPr="00F82AD7">
                            <w:rPr>
                              <w:rFonts w:ascii="Cambria" w:hAnsi="Cambria"/>
                            </w:rPr>
                            <w:t>Page</w:t>
                          </w:r>
                          <w:r w:rsidRPr="00F82AD7">
                            <w:rPr>
                              <w:rFonts w:ascii="Calibri" w:hAnsi="Calibri"/>
                              <w:szCs w:val="21"/>
                            </w:rPr>
                            <w:fldChar w:fldCharType="begin"/>
                          </w:r>
                          <w:r>
                            <w:instrText>PAGE    \* MERGEFORMAT</w:instrText>
                          </w:r>
                          <w:r w:rsidRPr="00F82AD7">
                            <w:rPr>
                              <w:rFonts w:ascii="Calibri" w:hAnsi="Calibri"/>
                              <w:szCs w:val="21"/>
                            </w:rPr>
                            <w:fldChar w:fldCharType="separate"/>
                          </w:r>
                          <w:r w:rsidR="00CD29AB" w:rsidRPr="00CD29AB">
                            <w:rPr>
                              <w:rFonts w:ascii="Cambria" w:hAnsi="Cambria"/>
                              <w:noProof/>
                              <w:sz w:val="44"/>
                              <w:szCs w:val="44"/>
                            </w:rPr>
                            <w:t>5</w:t>
                          </w:r>
                          <w:r w:rsidRPr="00F82AD7">
                            <w:rPr>
                              <w:rFonts w:ascii="Cambria" w:hAnsi="Cambria"/>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92B5EA1" id="Rectangle 3" o:spid="_x0000_s1026" style="position:absolute;margin-left:0;margin-top:0;width:46.9pt;height:171.9pt;z-index:25166540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" o:allowincell="f" filled="f" stroked="f">
              <v:textbox style="layout-flow:vertical;mso-layout-flow-alt:bottom-to-top;mso-fit-shape-to-text:t">
                <w:txbxContent>
                  <w:p w:rsidR="00FD41E3" w:rsidRPr="00F82AD7" w:rsidRDefault="009663BC">
                    <w:pPr>
                      <w:pStyle w:val="Pieddepage"/>
                      <w:rPr>
                        <w:rFonts w:ascii="Cambria" w:hAnsi="Cambria"/>
                        <w:sz w:val="44"/>
                        <w:szCs w:val="44"/>
                      </w:rPr>
                    </w:pPr>
                    <w:r w:rsidRPr="00F82AD7">
                      <w:rPr>
                        <w:rFonts w:ascii="Cambria" w:hAnsi="Cambria"/>
                      </w:rPr>
                      <w:t>Page</w:t>
                    </w:r>
                    <w:r w:rsidRPr="00F82AD7">
                      <w:rPr>
                        <w:rFonts w:ascii="Calibri" w:hAnsi="Calibri"/>
                        <w:szCs w:val="21"/>
                      </w:rPr>
                      <w:fldChar w:fldCharType="begin"/>
                    </w:r>
                    <w:r>
                      <w:instrText>PAGE    \* MERGEFORMAT</w:instrText>
                    </w:r>
                    <w:r w:rsidRPr="00F82AD7">
                      <w:rPr>
                        <w:rFonts w:ascii="Calibri" w:hAnsi="Calibri"/>
                        <w:szCs w:val="21"/>
                      </w:rPr>
                      <w:fldChar w:fldCharType="separate"/>
                    </w:r>
                    <w:r w:rsidR="00CD29AB" w:rsidRPr="00CD29AB">
                      <w:rPr>
                        <w:rFonts w:ascii="Cambria" w:hAnsi="Cambria"/>
                        <w:noProof/>
                        <w:sz w:val="44"/>
                        <w:szCs w:val="44"/>
                      </w:rPr>
                      <w:t>5</w:t>
                    </w:r>
                    <w:r w:rsidRPr="00F82AD7">
                      <w:rPr>
                        <w:rFonts w:ascii="Cambria" w:hAnsi="Cambria"/>
                        <w:sz w:val="44"/>
                        <w:szCs w:val="44"/>
                      </w:rPr>
                      <w:fldChar w:fldCharType="end"/>
                    </w:r>
                  </w:p>
                </w:txbxContent>
              </v:textbox>
              <w10:wrap anchorx="margin" anchory="margin"/>
            </v:rect>
          </w:pict>
        </mc:Fallback>
      </mc:AlternateContent>
    </w:r>
    <w:r>
      <w:t xml:space="preserve"> </w:t>
    </w:r>
  </w:p>
  <w:p w:rsidR="00FD41E3" w:rsidRDefault="00CD29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1E3" w:rsidRDefault="009663BC">
    <w:pPr>
      <w:pStyle w:val="En-tte"/>
    </w:pPr>
    <w:r>
      <w:rPr>
        <w:noProof/>
      </w:rPr>
      <mc:AlternateContent>
        <mc:Choice Requires="wps">
          <w:drawing>
            <wp:anchor distT="0" distB="0" distL="114300" distR="114300" simplePos="0" relativeHeight="251662336" behindDoc="0" locked="0" layoutInCell="1" allowOverlap="1" wp14:anchorId="22536C60" wp14:editId="757158A4">
              <wp:simplePos x="0" y="0"/>
              <wp:positionH relativeFrom="column">
                <wp:posOffset>1355090</wp:posOffset>
              </wp:positionH>
              <wp:positionV relativeFrom="page">
                <wp:posOffset>752475</wp:posOffset>
              </wp:positionV>
              <wp:extent cx="4514850" cy="448945"/>
              <wp:effectExtent l="0"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41E3" w:rsidRPr="009A793F" w:rsidRDefault="00DC1583" w:rsidP="00722143">
                          <w:pPr>
                            <w:spacing w:after="0"/>
                            <w:rPr>
                              <w:rFonts w:ascii="Trebuchet MS" w:hAnsi="Trebuchet MS"/>
                              <w:b/>
                              <w:color w:val="15499E"/>
                            </w:rPr>
                          </w:pPr>
                          <w:r>
                            <w:rPr>
                              <w:rFonts w:ascii="Trebuchet MS" w:hAnsi="Trebuchet MS"/>
                              <w:b/>
                              <w:color w:val="15499E"/>
                            </w:rPr>
                            <w:t>Direction des Achats et</w:t>
                          </w:r>
                          <w:r w:rsidR="009663BC" w:rsidRPr="009A793F">
                            <w:rPr>
                              <w:rFonts w:ascii="Trebuchet MS" w:hAnsi="Trebuchet MS"/>
                              <w:b/>
                              <w:color w:val="15499E"/>
                            </w:rPr>
                            <w:t xml:space="preserve"> de la Logistique</w:t>
                          </w:r>
                          <w:r w:rsidR="009663BC">
                            <w:rPr>
                              <w:rFonts w:ascii="Trebuchet MS" w:hAnsi="Trebuchet MS"/>
                              <w:b/>
                              <w:color w:val="15499E"/>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36C60" id="_x0000_t202" coordsize="21600,21600" o:spt="202" path="m,l,21600r21600,l21600,xe">
              <v:stroke joinstyle="miter"/>
              <v:path gradientshapeok="t" o:connecttype="rect"/>
            </v:shapetype>
            <v:shape id="Text Box 4" o:spid="_x0000_s1028" type="#_x0000_t202" style="position:absolute;margin-left:106.7pt;margin-top:59.25pt;width:355.5pt;height:3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aHrwIAALE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" filled="f" stroked="f">
              <v:textbox inset="0,0,0,0">
                <w:txbxContent>
                  <w:p w:rsidR="00FD41E3" w:rsidRPr="009A793F" w:rsidRDefault="00DC1583" w:rsidP="00722143">
                    <w:pPr>
                      <w:spacing w:after="0"/>
                      <w:rPr>
                        <w:rFonts w:ascii="Trebuchet MS" w:hAnsi="Trebuchet MS"/>
                        <w:b/>
                        <w:color w:val="15499E"/>
                      </w:rPr>
                    </w:pPr>
                    <w:r>
                      <w:rPr>
                        <w:rFonts w:ascii="Trebuchet MS" w:hAnsi="Trebuchet MS"/>
                        <w:b/>
                        <w:color w:val="15499E"/>
                      </w:rPr>
                      <w:t>Direction des Achats et</w:t>
                    </w:r>
                    <w:r w:rsidR="009663BC" w:rsidRPr="009A793F">
                      <w:rPr>
                        <w:rFonts w:ascii="Trebuchet MS" w:hAnsi="Trebuchet MS"/>
                        <w:b/>
                        <w:color w:val="15499E"/>
                      </w:rPr>
                      <w:t xml:space="preserve"> de la Logistique</w:t>
                    </w:r>
                    <w:r w:rsidR="009663BC">
                      <w:rPr>
                        <w:rFonts w:ascii="Trebuchet MS" w:hAnsi="Trebuchet MS"/>
                        <w:b/>
                        <w:color w:val="15499E"/>
                      </w:rPr>
                      <w:t xml:space="preserve"> </w:t>
                    </w:r>
                  </w:p>
                </w:txbxContent>
              </v:textbox>
              <w10:wrap anchory="page"/>
            </v:shape>
          </w:pict>
        </mc:Fallback>
      </mc:AlternateContent>
    </w:r>
    <w:r>
      <w:rPr>
        <w:noProof/>
      </w:rPr>
      <w:drawing>
        <wp:anchor distT="0" distB="0" distL="114300" distR="114300" simplePos="0" relativeHeight="251661312" behindDoc="0" locked="0" layoutInCell="1" allowOverlap="1" wp14:anchorId="18628D82" wp14:editId="17DB6682">
          <wp:simplePos x="0" y="0"/>
          <wp:positionH relativeFrom="page">
            <wp:posOffset>-9525</wp:posOffset>
          </wp:positionH>
          <wp:positionV relativeFrom="page">
            <wp:posOffset>28575</wp:posOffset>
          </wp:positionV>
          <wp:extent cx="7559675" cy="1985010"/>
          <wp:effectExtent l="0" t="0" r="3175" b="0"/>
          <wp:wrapNone/>
          <wp:docPr id="6" name="Image 0" descr="en-tête_let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_lettr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9850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F6902"/>
    <w:multiLevelType w:val="hybridMultilevel"/>
    <w:tmpl w:val="9E86FABE"/>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3D63C8"/>
    <w:multiLevelType w:val="hybridMultilevel"/>
    <w:tmpl w:val="5352DE58"/>
    <w:lvl w:ilvl="0" w:tplc="98CE94A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FE0783"/>
    <w:multiLevelType w:val="multilevel"/>
    <w:tmpl w:val="846EDEC4"/>
    <w:lvl w:ilvl="0">
      <w:start w:val="1"/>
      <w:numFmt w:val="decimal"/>
      <w:pStyle w:val="Titre1"/>
      <w:suff w:val="space"/>
      <w:lvlText w:val="ARTICLE %1 :"/>
      <w:lvlJc w:val="left"/>
      <w:pPr>
        <w:ind w:left="1566" w:hanging="431"/>
      </w:pPr>
      <w:rPr>
        <w:rFonts w:cs="Times New Roman"/>
      </w:rPr>
    </w:lvl>
    <w:lvl w:ilvl="1">
      <w:start w:val="1"/>
      <w:numFmt w:val="decimal"/>
      <w:pStyle w:val="Titre2"/>
      <w:lvlText w:val="%1.%2"/>
      <w:lvlJc w:val="left"/>
      <w:pPr>
        <w:tabs>
          <w:tab w:val="num" w:pos="576"/>
        </w:tabs>
        <w:ind w:left="576" w:hanging="576"/>
      </w:pPr>
      <w:rPr>
        <w:rFonts w:cs="Times New Roman"/>
        <w:b/>
        <w:i w:val="0"/>
        <w:sz w:val="24"/>
        <w:szCs w:val="24"/>
      </w:rPr>
    </w:lvl>
    <w:lvl w:ilvl="2">
      <w:start w:val="1"/>
      <w:numFmt w:val="decimal"/>
      <w:pStyle w:val="Titre3"/>
      <w:lvlText w:val="%1.%2.%3"/>
      <w:lvlJc w:val="left"/>
      <w:pPr>
        <w:tabs>
          <w:tab w:val="num" w:pos="720"/>
        </w:tabs>
        <w:ind w:left="720" w:hanging="720"/>
      </w:pPr>
      <w:rPr>
        <w:rFonts w:cs="Times New Roman"/>
      </w:rPr>
    </w:lvl>
    <w:lvl w:ilvl="3">
      <w:start w:val="1"/>
      <w:numFmt w:val="decimal"/>
      <w:pStyle w:val="Titre4"/>
      <w:lvlText w:val="%1.%2.%3.%4"/>
      <w:lvlJc w:val="left"/>
      <w:pPr>
        <w:tabs>
          <w:tab w:val="num" w:pos="864"/>
        </w:tabs>
        <w:ind w:left="864" w:hanging="864"/>
      </w:pPr>
      <w:rPr>
        <w:rFonts w:cs="Times New Roman"/>
      </w:rPr>
    </w:lvl>
    <w:lvl w:ilvl="4">
      <w:start w:val="1"/>
      <w:numFmt w:val="decimal"/>
      <w:pStyle w:val="Titre5"/>
      <w:lvlText w:val="%1.%2.%3.%4.%5"/>
      <w:lvlJc w:val="left"/>
      <w:pPr>
        <w:tabs>
          <w:tab w:val="num" w:pos="1008"/>
        </w:tabs>
        <w:ind w:left="1008" w:hanging="1008"/>
      </w:pPr>
      <w:rPr>
        <w:rFonts w:cs="Times New Roman"/>
      </w:rPr>
    </w:lvl>
    <w:lvl w:ilvl="5">
      <w:start w:val="1"/>
      <w:numFmt w:val="decimal"/>
      <w:pStyle w:val="Titre6"/>
      <w:lvlText w:val="%1.%2.%3.%4.%5.%6"/>
      <w:lvlJc w:val="left"/>
      <w:pPr>
        <w:tabs>
          <w:tab w:val="num" w:pos="2145"/>
        </w:tabs>
        <w:ind w:left="2145" w:hanging="1152"/>
      </w:pPr>
      <w:rPr>
        <w:rFonts w:cs="Times New Roman"/>
      </w:rPr>
    </w:lvl>
    <w:lvl w:ilvl="6">
      <w:start w:val="1"/>
      <w:numFmt w:val="decimal"/>
      <w:pStyle w:val="Titre7"/>
      <w:lvlText w:val="%1.%2.%3.%4.%5.%6.%7"/>
      <w:lvlJc w:val="left"/>
      <w:pPr>
        <w:tabs>
          <w:tab w:val="num" w:pos="1296"/>
        </w:tabs>
        <w:ind w:left="1296" w:hanging="1296"/>
      </w:pPr>
      <w:rPr>
        <w:rFonts w:cs="Times New Roman"/>
      </w:rPr>
    </w:lvl>
    <w:lvl w:ilvl="7">
      <w:start w:val="1"/>
      <w:numFmt w:val="decimal"/>
      <w:pStyle w:val="Titre8"/>
      <w:lvlText w:val="%1.%2.%3.%4.%5.%6.%7.%8"/>
      <w:lvlJc w:val="left"/>
      <w:pPr>
        <w:tabs>
          <w:tab w:val="num" w:pos="1440"/>
        </w:tabs>
        <w:ind w:left="1440" w:hanging="1440"/>
      </w:pPr>
      <w:rPr>
        <w:rFonts w:cs="Times New Roman"/>
      </w:rPr>
    </w:lvl>
    <w:lvl w:ilvl="8">
      <w:start w:val="1"/>
      <w:numFmt w:val="decimal"/>
      <w:pStyle w:val="Titre9"/>
      <w:lvlText w:val="%1.%2.%3.%4.%5.%6.%7.%8.%9"/>
      <w:lvlJc w:val="left"/>
      <w:pPr>
        <w:tabs>
          <w:tab w:val="num" w:pos="1584"/>
        </w:tabs>
        <w:ind w:left="1584" w:hanging="1584"/>
      </w:pPr>
      <w:rPr>
        <w:rFonts w:cs="Times New Roman"/>
      </w:rPr>
    </w:lvl>
  </w:abstractNum>
  <w:abstractNum w:abstractNumId="3" w15:restartNumberingAfterBreak="0">
    <w:nsid w:val="66296D31"/>
    <w:multiLevelType w:val="hybridMultilevel"/>
    <w:tmpl w:val="6032F3D0"/>
    <w:lvl w:ilvl="0" w:tplc="FE7A487E">
      <w:start w:val="1"/>
      <w:numFmt w:val="bullet"/>
      <w:lvlText w:val="-"/>
      <w:lvlJc w:val="left"/>
      <w:pPr>
        <w:ind w:left="720" w:hanging="360"/>
      </w:pPr>
      <w:rPr>
        <w:rFonts w:ascii="Comic Sans MS" w:eastAsia="Times New Roman"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9AD54B1"/>
    <w:multiLevelType w:val="hybridMultilevel"/>
    <w:tmpl w:val="50121C2A"/>
    <w:lvl w:ilvl="0" w:tplc="25A8DFCC">
      <w:numFmt w:val="bullet"/>
      <w:lvlText w:val="-"/>
      <w:lvlJc w:val="left"/>
      <w:pPr>
        <w:ind w:left="1068" w:hanging="360"/>
      </w:pPr>
      <w:rPr>
        <w:rFonts w:ascii="Book Antiqua" w:eastAsia="Times New Roman" w:hAnsi="Book Antiqu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3BC"/>
    <w:rsid w:val="00096BE3"/>
    <w:rsid w:val="001833BD"/>
    <w:rsid w:val="001D0245"/>
    <w:rsid w:val="002051AD"/>
    <w:rsid w:val="00251E14"/>
    <w:rsid w:val="002C106A"/>
    <w:rsid w:val="00312E5A"/>
    <w:rsid w:val="00387B76"/>
    <w:rsid w:val="003E1DE5"/>
    <w:rsid w:val="00540593"/>
    <w:rsid w:val="0067415A"/>
    <w:rsid w:val="0068182F"/>
    <w:rsid w:val="006E69FF"/>
    <w:rsid w:val="007C5619"/>
    <w:rsid w:val="007D1A74"/>
    <w:rsid w:val="008021B7"/>
    <w:rsid w:val="00802FB6"/>
    <w:rsid w:val="008822C3"/>
    <w:rsid w:val="008E1D43"/>
    <w:rsid w:val="00916AC8"/>
    <w:rsid w:val="009663BC"/>
    <w:rsid w:val="00975B31"/>
    <w:rsid w:val="00B67632"/>
    <w:rsid w:val="00C00BDC"/>
    <w:rsid w:val="00C60C03"/>
    <w:rsid w:val="00C766CB"/>
    <w:rsid w:val="00CB1D9D"/>
    <w:rsid w:val="00CD29AB"/>
    <w:rsid w:val="00D758FD"/>
    <w:rsid w:val="00D774F6"/>
    <w:rsid w:val="00DC1583"/>
    <w:rsid w:val="00E0757A"/>
    <w:rsid w:val="00E13F0B"/>
    <w:rsid w:val="00E534A7"/>
    <w:rsid w:val="00E65036"/>
    <w:rsid w:val="00E85090"/>
    <w:rsid w:val="00F24A37"/>
    <w:rsid w:val="00F803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A6EE6E-866C-4625-9F19-733F7437A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3BC"/>
    <w:pPr>
      <w:tabs>
        <w:tab w:val="left" w:pos="7938"/>
      </w:tabs>
      <w:spacing w:after="120" w:line="240" w:lineRule="auto"/>
    </w:pPr>
    <w:rPr>
      <w:rFonts w:ascii="Book Antiqua" w:eastAsia="Times New Roman" w:hAnsi="Book Antiqua" w:cs="Times New Roman"/>
      <w:lang w:eastAsia="fr-FR"/>
    </w:rPr>
  </w:style>
  <w:style w:type="paragraph" w:styleId="Titre1">
    <w:name w:val="heading 1"/>
    <w:basedOn w:val="Normal"/>
    <w:next w:val="Normal"/>
    <w:link w:val="Titre1Car"/>
    <w:uiPriority w:val="99"/>
    <w:qFormat/>
    <w:rsid w:val="009663BC"/>
    <w:pPr>
      <w:keepNext/>
      <w:numPr>
        <w:numId w:val="1"/>
      </w:numPr>
      <w:tabs>
        <w:tab w:val="clear" w:pos="7938"/>
      </w:tabs>
      <w:spacing w:before="480" w:after="240"/>
      <w:outlineLvl w:val="0"/>
    </w:pPr>
    <w:rPr>
      <w:b/>
      <w:bCs/>
      <w:kern w:val="28"/>
      <w:sz w:val="24"/>
      <w:szCs w:val="24"/>
      <w:u w:val="single"/>
    </w:rPr>
  </w:style>
  <w:style w:type="paragraph" w:styleId="Titre2">
    <w:name w:val="heading 2"/>
    <w:basedOn w:val="Normal"/>
    <w:next w:val="Normal"/>
    <w:link w:val="Titre2Car"/>
    <w:uiPriority w:val="99"/>
    <w:qFormat/>
    <w:rsid w:val="009663BC"/>
    <w:pPr>
      <w:keepNext/>
      <w:numPr>
        <w:ilvl w:val="1"/>
        <w:numId w:val="1"/>
      </w:numPr>
      <w:outlineLvl w:val="1"/>
    </w:pPr>
    <w:rPr>
      <w:b/>
      <w:bCs/>
      <w:sz w:val="24"/>
      <w:szCs w:val="24"/>
    </w:rPr>
  </w:style>
  <w:style w:type="paragraph" w:styleId="Titre3">
    <w:name w:val="heading 3"/>
    <w:basedOn w:val="Normal"/>
    <w:next w:val="Retraitnormal"/>
    <w:link w:val="Titre3Car"/>
    <w:uiPriority w:val="99"/>
    <w:qFormat/>
    <w:rsid w:val="009663BC"/>
    <w:pPr>
      <w:numPr>
        <w:ilvl w:val="2"/>
        <w:numId w:val="1"/>
      </w:numPr>
      <w:tabs>
        <w:tab w:val="clear" w:pos="7938"/>
      </w:tabs>
      <w:spacing w:before="120" w:after="240"/>
      <w:outlineLvl w:val="2"/>
    </w:pPr>
    <w:rPr>
      <w:rFonts w:ascii="EPSON Roman" w:hAnsi="EPSON Roman"/>
      <w:b/>
      <w:bCs/>
      <w:sz w:val="24"/>
      <w:szCs w:val="24"/>
    </w:rPr>
  </w:style>
  <w:style w:type="paragraph" w:styleId="Titre4">
    <w:name w:val="heading 4"/>
    <w:basedOn w:val="Normal"/>
    <w:next w:val="Normal"/>
    <w:link w:val="Titre4Car"/>
    <w:uiPriority w:val="99"/>
    <w:qFormat/>
    <w:rsid w:val="009663BC"/>
    <w:pPr>
      <w:keepNext/>
      <w:numPr>
        <w:ilvl w:val="3"/>
        <w:numId w:val="1"/>
      </w:numPr>
      <w:jc w:val="center"/>
      <w:outlineLvl w:val="3"/>
    </w:pPr>
    <w:rPr>
      <w:sz w:val="32"/>
      <w:szCs w:val="32"/>
    </w:rPr>
  </w:style>
  <w:style w:type="paragraph" w:styleId="Titre5">
    <w:name w:val="heading 5"/>
    <w:basedOn w:val="Normal"/>
    <w:next w:val="Normal"/>
    <w:link w:val="Titre5Car"/>
    <w:uiPriority w:val="99"/>
    <w:qFormat/>
    <w:rsid w:val="009663BC"/>
    <w:pPr>
      <w:keepNext/>
      <w:numPr>
        <w:ilvl w:val="4"/>
        <w:numId w:val="1"/>
      </w:numPr>
      <w:pBdr>
        <w:top w:val="single" w:sz="4" w:space="1" w:color="auto"/>
        <w:left w:val="single" w:sz="4" w:space="4" w:color="auto"/>
        <w:bottom w:val="single" w:sz="4" w:space="1" w:color="auto"/>
        <w:right w:val="single" w:sz="4" w:space="4" w:color="auto"/>
      </w:pBdr>
      <w:jc w:val="center"/>
      <w:outlineLvl w:val="4"/>
    </w:pPr>
    <w:rPr>
      <w:sz w:val="32"/>
      <w:szCs w:val="32"/>
    </w:rPr>
  </w:style>
  <w:style w:type="paragraph" w:styleId="Titre6">
    <w:name w:val="heading 6"/>
    <w:basedOn w:val="Normal"/>
    <w:next w:val="Normal"/>
    <w:link w:val="Titre6Car"/>
    <w:uiPriority w:val="99"/>
    <w:qFormat/>
    <w:rsid w:val="009663BC"/>
    <w:pPr>
      <w:numPr>
        <w:ilvl w:val="5"/>
        <w:numId w:val="1"/>
      </w:numPr>
      <w:tabs>
        <w:tab w:val="clear" w:pos="2145"/>
        <w:tab w:val="clear" w:pos="7938"/>
        <w:tab w:val="num" w:pos="1152"/>
      </w:tabs>
      <w:spacing w:before="240" w:after="60"/>
      <w:ind w:left="1152"/>
      <w:jc w:val="both"/>
      <w:outlineLvl w:val="5"/>
    </w:pPr>
    <w:rPr>
      <w:rFonts w:ascii="Arial" w:hAnsi="Arial" w:cs="Arial"/>
      <w:i/>
      <w:iCs/>
    </w:rPr>
  </w:style>
  <w:style w:type="paragraph" w:styleId="Titre7">
    <w:name w:val="heading 7"/>
    <w:basedOn w:val="Normal"/>
    <w:next w:val="Normal"/>
    <w:link w:val="Titre7Car"/>
    <w:uiPriority w:val="99"/>
    <w:qFormat/>
    <w:rsid w:val="009663BC"/>
    <w:pPr>
      <w:numPr>
        <w:ilvl w:val="6"/>
        <w:numId w:val="1"/>
      </w:numPr>
      <w:tabs>
        <w:tab w:val="clear" w:pos="7938"/>
      </w:tabs>
      <w:spacing w:before="240" w:after="60"/>
      <w:jc w:val="both"/>
      <w:outlineLvl w:val="6"/>
    </w:pPr>
    <w:rPr>
      <w:rFonts w:ascii="Arial" w:hAnsi="Arial" w:cs="Arial"/>
      <w:sz w:val="24"/>
      <w:szCs w:val="24"/>
    </w:rPr>
  </w:style>
  <w:style w:type="paragraph" w:styleId="Titre8">
    <w:name w:val="heading 8"/>
    <w:basedOn w:val="Normal"/>
    <w:next w:val="Normal"/>
    <w:link w:val="Titre8Car"/>
    <w:uiPriority w:val="99"/>
    <w:qFormat/>
    <w:rsid w:val="009663BC"/>
    <w:pPr>
      <w:numPr>
        <w:ilvl w:val="7"/>
        <w:numId w:val="1"/>
      </w:numPr>
      <w:tabs>
        <w:tab w:val="clear" w:pos="7938"/>
      </w:tabs>
      <w:spacing w:before="240" w:after="60"/>
      <w:jc w:val="both"/>
      <w:outlineLvl w:val="7"/>
    </w:pPr>
    <w:rPr>
      <w:rFonts w:ascii="Arial" w:hAnsi="Arial" w:cs="Arial"/>
      <w:i/>
      <w:iCs/>
      <w:sz w:val="24"/>
      <w:szCs w:val="24"/>
    </w:rPr>
  </w:style>
  <w:style w:type="paragraph" w:styleId="Titre9">
    <w:name w:val="heading 9"/>
    <w:basedOn w:val="Normal"/>
    <w:next w:val="Normal"/>
    <w:link w:val="Titre9Car"/>
    <w:uiPriority w:val="99"/>
    <w:qFormat/>
    <w:rsid w:val="009663BC"/>
    <w:pPr>
      <w:numPr>
        <w:ilvl w:val="8"/>
        <w:numId w:val="1"/>
      </w:numPr>
      <w:tabs>
        <w:tab w:val="clear" w:pos="7938"/>
      </w:tabs>
      <w:spacing w:before="240" w:after="60"/>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663BC"/>
    <w:rPr>
      <w:rFonts w:ascii="Book Antiqua" w:eastAsia="Times New Roman" w:hAnsi="Book Antiqua" w:cs="Times New Roman"/>
      <w:b/>
      <w:bCs/>
      <w:kern w:val="28"/>
      <w:sz w:val="24"/>
      <w:szCs w:val="24"/>
      <w:u w:val="single"/>
      <w:lang w:eastAsia="fr-FR"/>
    </w:rPr>
  </w:style>
  <w:style w:type="character" w:customStyle="1" w:styleId="Titre2Car">
    <w:name w:val="Titre 2 Car"/>
    <w:basedOn w:val="Policepardfaut"/>
    <w:link w:val="Titre2"/>
    <w:uiPriority w:val="99"/>
    <w:rsid w:val="009663BC"/>
    <w:rPr>
      <w:rFonts w:ascii="Book Antiqua" w:eastAsia="Times New Roman" w:hAnsi="Book Antiqua" w:cs="Times New Roman"/>
      <w:b/>
      <w:bCs/>
      <w:sz w:val="24"/>
      <w:szCs w:val="24"/>
      <w:lang w:eastAsia="fr-FR"/>
    </w:rPr>
  </w:style>
  <w:style w:type="character" w:customStyle="1" w:styleId="Titre3Car">
    <w:name w:val="Titre 3 Car"/>
    <w:basedOn w:val="Policepardfaut"/>
    <w:link w:val="Titre3"/>
    <w:uiPriority w:val="99"/>
    <w:rsid w:val="009663BC"/>
    <w:rPr>
      <w:rFonts w:ascii="EPSON Roman" w:eastAsia="Times New Roman" w:hAnsi="EPSON Roman" w:cs="Times New Roman"/>
      <w:b/>
      <w:bCs/>
      <w:sz w:val="24"/>
      <w:szCs w:val="24"/>
      <w:lang w:eastAsia="fr-FR"/>
    </w:rPr>
  </w:style>
  <w:style w:type="character" w:customStyle="1" w:styleId="Titre4Car">
    <w:name w:val="Titre 4 Car"/>
    <w:basedOn w:val="Policepardfaut"/>
    <w:link w:val="Titre4"/>
    <w:uiPriority w:val="99"/>
    <w:rsid w:val="009663BC"/>
    <w:rPr>
      <w:rFonts w:ascii="Book Antiqua" w:eastAsia="Times New Roman" w:hAnsi="Book Antiqua" w:cs="Times New Roman"/>
      <w:sz w:val="32"/>
      <w:szCs w:val="32"/>
      <w:lang w:eastAsia="fr-FR"/>
    </w:rPr>
  </w:style>
  <w:style w:type="character" w:customStyle="1" w:styleId="Titre5Car">
    <w:name w:val="Titre 5 Car"/>
    <w:basedOn w:val="Policepardfaut"/>
    <w:link w:val="Titre5"/>
    <w:uiPriority w:val="99"/>
    <w:rsid w:val="009663BC"/>
    <w:rPr>
      <w:rFonts w:ascii="Book Antiqua" w:eastAsia="Times New Roman" w:hAnsi="Book Antiqua" w:cs="Times New Roman"/>
      <w:sz w:val="32"/>
      <w:szCs w:val="32"/>
      <w:lang w:eastAsia="fr-FR"/>
    </w:rPr>
  </w:style>
  <w:style w:type="character" w:customStyle="1" w:styleId="Titre6Car">
    <w:name w:val="Titre 6 Car"/>
    <w:basedOn w:val="Policepardfaut"/>
    <w:link w:val="Titre6"/>
    <w:uiPriority w:val="99"/>
    <w:rsid w:val="009663BC"/>
    <w:rPr>
      <w:rFonts w:ascii="Arial" w:eastAsia="Times New Roman" w:hAnsi="Arial" w:cs="Arial"/>
      <w:i/>
      <w:iCs/>
      <w:lang w:eastAsia="fr-FR"/>
    </w:rPr>
  </w:style>
  <w:style w:type="character" w:customStyle="1" w:styleId="Titre7Car">
    <w:name w:val="Titre 7 Car"/>
    <w:basedOn w:val="Policepardfaut"/>
    <w:link w:val="Titre7"/>
    <w:uiPriority w:val="99"/>
    <w:rsid w:val="009663BC"/>
    <w:rPr>
      <w:rFonts w:ascii="Arial" w:eastAsia="Times New Roman" w:hAnsi="Arial" w:cs="Arial"/>
      <w:sz w:val="24"/>
      <w:szCs w:val="24"/>
      <w:lang w:eastAsia="fr-FR"/>
    </w:rPr>
  </w:style>
  <w:style w:type="character" w:customStyle="1" w:styleId="Titre8Car">
    <w:name w:val="Titre 8 Car"/>
    <w:basedOn w:val="Policepardfaut"/>
    <w:link w:val="Titre8"/>
    <w:uiPriority w:val="99"/>
    <w:rsid w:val="009663BC"/>
    <w:rPr>
      <w:rFonts w:ascii="Arial" w:eastAsia="Times New Roman" w:hAnsi="Arial" w:cs="Arial"/>
      <w:i/>
      <w:iCs/>
      <w:sz w:val="24"/>
      <w:szCs w:val="24"/>
      <w:lang w:eastAsia="fr-FR"/>
    </w:rPr>
  </w:style>
  <w:style w:type="character" w:customStyle="1" w:styleId="Titre9Car">
    <w:name w:val="Titre 9 Car"/>
    <w:basedOn w:val="Policepardfaut"/>
    <w:link w:val="Titre9"/>
    <w:uiPriority w:val="99"/>
    <w:rsid w:val="009663BC"/>
    <w:rPr>
      <w:rFonts w:ascii="Arial" w:eastAsia="Times New Roman" w:hAnsi="Arial" w:cs="Arial"/>
      <w:i/>
      <w:iCs/>
      <w:sz w:val="18"/>
      <w:szCs w:val="18"/>
      <w:lang w:eastAsia="fr-FR"/>
    </w:rPr>
  </w:style>
  <w:style w:type="character" w:customStyle="1" w:styleId="apple-converted-space">
    <w:name w:val="apple-converted-space"/>
    <w:basedOn w:val="Policepardfaut"/>
    <w:rsid w:val="009663BC"/>
  </w:style>
  <w:style w:type="paragraph" w:styleId="En-tte">
    <w:name w:val="header"/>
    <w:basedOn w:val="Normal"/>
    <w:link w:val="En-tteCar"/>
    <w:uiPriority w:val="99"/>
    <w:unhideWhenUsed/>
    <w:rsid w:val="009663BC"/>
    <w:pPr>
      <w:tabs>
        <w:tab w:val="center" w:pos="4536"/>
        <w:tab w:val="right" w:pos="9072"/>
      </w:tabs>
    </w:pPr>
  </w:style>
  <w:style w:type="character" w:customStyle="1" w:styleId="En-tteCar">
    <w:name w:val="En-tête Car"/>
    <w:basedOn w:val="Policepardfaut"/>
    <w:link w:val="En-tte"/>
    <w:uiPriority w:val="99"/>
    <w:rsid w:val="009663BC"/>
    <w:rPr>
      <w:rFonts w:ascii="Book Antiqua" w:eastAsia="Times New Roman" w:hAnsi="Book Antiqua" w:cs="Times New Roman"/>
      <w:lang w:eastAsia="fr-FR"/>
    </w:rPr>
  </w:style>
  <w:style w:type="paragraph" w:styleId="Pieddepage">
    <w:name w:val="footer"/>
    <w:basedOn w:val="Normal"/>
    <w:link w:val="PieddepageCar"/>
    <w:unhideWhenUsed/>
    <w:rsid w:val="009663BC"/>
    <w:pPr>
      <w:tabs>
        <w:tab w:val="center" w:pos="4536"/>
        <w:tab w:val="right" w:pos="9072"/>
      </w:tabs>
    </w:pPr>
  </w:style>
  <w:style w:type="character" w:customStyle="1" w:styleId="PieddepageCar">
    <w:name w:val="Pied de page Car"/>
    <w:basedOn w:val="Policepardfaut"/>
    <w:link w:val="Pieddepage"/>
    <w:rsid w:val="009663BC"/>
    <w:rPr>
      <w:rFonts w:ascii="Book Antiqua" w:eastAsia="Times New Roman" w:hAnsi="Book Antiqua" w:cs="Times New Roman"/>
      <w:lang w:eastAsia="fr-FR"/>
    </w:rPr>
  </w:style>
  <w:style w:type="paragraph" w:styleId="Titre">
    <w:name w:val="Title"/>
    <w:basedOn w:val="Normal"/>
    <w:link w:val="TitreCar"/>
    <w:uiPriority w:val="99"/>
    <w:qFormat/>
    <w:rsid w:val="009663BC"/>
    <w:pPr>
      <w:tabs>
        <w:tab w:val="clear" w:pos="7938"/>
        <w:tab w:val="right" w:pos="8789"/>
      </w:tabs>
      <w:ind w:right="-1"/>
      <w:jc w:val="center"/>
    </w:pPr>
    <w:rPr>
      <w:rFonts w:ascii="EPSON Roman" w:hAnsi="EPSON Roman"/>
      <w:b/>
      <w:bCs/>
      <w:i/>
      <w:iCs/>
      <w:sz w:val="30"/>
      <w:szCs w:val="30"/>
    </w:rPr>
  </w:style>
  <w:style w:type="character" w:customStyle="1" w:styleId="TitreCar">
    <w:name w:val="Titre Car"/>
    <w:basedOn w:val="Policepardfaut"/>
    <w:link w:val="Titre"/>
    <w:uiPriority w:val="99"/>
    <w:rsid w:val="009663BC"/>
    <w:rPr>
      <w:rFonts w:ascii="EPSON Roman" w:eastAsia="Times New Roman" w:hAnsi="EPSON Roman" w:cs="Times New Roman"/>
      <w:b/>
      <w:bCs/>
      <w:i/>
      <w:iCs/>
      <w:sz w:val="30"/>
      <w:szCs w:val="30"/>
      <w:lang w:eastAsia="fr-FR"/>
    </w:rPr>
  </w:style>
  <w:style w:type="paragraph" w:styleId="Corpsdetexte">
    <w:name w:val="Body Text"/>
    <w:basedOn w:val="Normal"/>
    <w:link w:val="CorpsdetexteCar"/>
    <w:rsid w:val="009663BC"/>
    <w:rPr>
      <w:sz w:val="24"/>
      <w:szCs w:val="24"/>
    </w:rPr>
  </w:style>
  <w:style w:type="character" w:customStyle="1" w:styleId="CorpsdetexteCar">
    <w:name w:val="Corps de texte Car"/>
    <w:basedOn w:val="Policepardfaut"/>
    <w:link w:val="Corpsdetexte"/>
    <w:rsid w:val="009663BC"/>
    <w:rPr>
      <w:rFonts w:ascii="Book Antiqua" w:eastAsia="Times New Roman" w:hAnsi="Book Antiqua" w:cs="Times New Roman"/>
      <w:sz w:val="24"/>
      <w:szCs w:val="24"/>
      <w:lang w:eastAsia="fr-FR"/>
    </w:rPr>
  </w:style>
  <w:style w:type="character" w:styleId="Lienhypertexte">
    <w:name w:val="Hyperlink"/>
    <w:uiPriority w:val="99"/>
    <w:rsid w:val="009663BC"/>
    <w:rPr>
      <w:color w:val="0000FF"/>
      <w:u w:val="single"/>
    </w:rPr>
  </w:style>
  <w:style w:type="paragraph" w:styleId="En-ttedetabledesmatires">
    <w:name w:val="TOC Heading"/>
    <w:basedOn w:val="Titre1"/>
    <w:next w:val="Normal"/>
    <w:uiPriority w:val="39"/>
    <w:semiHidden/>
    <w:unhideWhenUsed/>
    <w:qFormat/>
    <w:rsid w:val="009663BC"/>
    <w:pPr>
      <w:keepLines/>
      <w:numPr>
        <w:numId w:val="0"/>
      </w:numPr>
      <w:spacing w:after="0" w:line="276" w:lineRule="auto"/>
      <w:outlineLvl w:val="9"/>
    </w:pPr>
    <w:rPr>
      <w:rFonts w:asciiTheme="majorHAnsi" w:eastAsiaTheme="majorEastAsia" w:hAnsiTheme="majorHAnsi" w:cstheme="majorBidi"/>
      <w:color w:val="2E74B5" w:themeColor="accent1" w:themeShade="BF"/>
      <w:kern w:val="0"/>
      <w:sz w:val="28"/>
      <w:szCs w:val="28"/>
      <w:u w:val="none"/>
    </w:rPr>
  </w:style>
  <w:style w:type="paragraph" w:styleId="TM1">
    <w:name w:val="toc 1"/>
    <w:basedOn w:val="Normal"/>
    <w:next w:val="Normal"/>
    <w:autoRedefine/>
    <w:uiPriority w:val="39"/>
    <w:unhideWhenUsed/>
    <w:rsid w:val="009663BC"/>
    <w:pPr>
      <w:tabs>
        <w:tab w:val="clear" w:pos="7938"/>
      </w:tabs>
      <w:spacing w:after="100"/>
    </w:pPr>
  </w:style>
  <w:style w:type="paragraph" w:styleId="TM2">
    <w:name w:val="toc 2"/>
    <w:basedOn w:val="Normal"/>
    <w:next w:val="Normal"/>
    <w:autoRedefine/>
    <w:uiPriority w:val="39"/>
    <w:unhideWhenUsed/>
    <w:rsid w:val="009663BC"/>
    <w:pPr>
      <w:tabs>
        <w:tab w:val="clear" w:pos="7938"/>
      </w:tabs>
      <w:spacing w:after="100"/>
      <w:ind w:left="220"/>
    </w:pPr>
  </w:style>
  <w:style w:type="paragraph" w:styleId="Paragraphedeliste">
    <w:name w:val="List Paragraph"/>
    <w:basedOn w:val="Normal"/>
    <w:uiPriority w:val="34"/>
    <w:qFormat/>
    <w:rsid w:val="009663BC"/>
    <w:pPr>
      <w:ind w:left="720"/>
      <w:contextualSpacing/>
    </w:pPr>
  </w:style>
  <w:style w:type="paragraph" w:styleId="Retraitnormal">
    <w:name w:val="Normal Indent"/>
    <w:basedOn w:val="Normal"/>
    <w:uiPriority w:val="99"/>
    <w:unhideWhenUsed/>
    <w:rsid w:val="009663BC"/>
    <w:pPr>
      <w:ind w:left="708"/>
    </w:pPr>
  </w:style>
  <w:style w:type="paragraph" w:styleId="Retraitcorpsdetexte2">
    <w:name w:val="Body Text Indent 2"/>
    <w:basedOn w:val="Normal"/>
    <w:link w:val="Retraitcorpsdetexte2Car"/>
    <w:uiPriority w:val="99"/>
    <w:semiHidden/>
    <w:unhideWhenUsed/>
    <w:rsid w:val="009663BC"/>
    <w:pPr>
      <w:spacing w:line="480" w:lineRule="auto"/>
      <w:ind w:left="283"/>
    </w:pPr>
  </w:style>
  <w:style w:type="character" w:customStyle="1" w:styleId="Retraitcorpsdetexte2Car">
    <w:name w:val="Retrait corps de texte 2 Car"/>
    <w:basedOn w:val="Policepardfaut"/>
    <w:link w:val="Retraitcorpsdetexte2"/>
    <w:uiPriority w:val="99"/>
    <w:semiHidden/>
    <w:rsid w:val="009663BC"/>
    <w:rPr>
      <w:rFonts w:ascii="Book Antiqua" w:eastAsia="Times New Roman" w:hAnsi="Book Antiqua" w:cs="Times New Roman"/>
      <w:lang w:eastAsia="fr-FR"/>
    </w:rPr>
  </w:style>
  <w:style w:type="paragraph" w:styleId="Retraitcorpsdetexte">
    <w:name w:val="Body Text Indent"/>
    <w:basedOn w:val="Normal"/>
    <w:link w:val="RetraitcorpsdetexteCar"/>
    <w:uiPriority w:val="99"/>
    <w:unhideWhenUsed/>
    <w:rsid w:val="009663BC"/>
    <w:pPr>
      <w:ind w:left="283"/>
    </w:pPr>
  </w:style>
  <w:style w:type="character" w:customStyle="1" w:styleId="RetraitcorpsdetexteCar">
    <w:name w:val="Retrait corps de texte Car"/>
    <w:basedOn w:val="Policepardfaut"/>
    <w:link w:val="Retraitcorpsdetexte"/>
    <w:uiPriority w:val="99"/>
    <w:rsid w:val="009663BC"/>
    <w:rPr>
      <w:rFonts w:ascii="Book Antiqua" w:eastAsia="Times New Roman" w:hAnsi="Book Antiqua" w:cs="Times New Roman"/>
      <w:lang w:eastAsia="fr-FR"/>
    </w:rPr>
  </w:style>
  <w:style w:type="paragraph" w:styleId="TM3">
    <w:name w:val="toc 3"/>
    <w:basedOn w:val="Normal"/>
    <w:next w:val="Normal"/>
    <w:autoRedefine/>
    <w:uiPriority w:val="39"/>
    <w:unhideWhenUsed/>
    <w:rsid w:val="009663BC"/>
    <w:pPr>
      <w:tabs>
        <w:tab w:val="clear" w:pos="7938"/>
      </w:tabs>
      <w:spacing w:after="100"/>
      <w:ind w:left="440"/>
    </w:pPr>
  </w:style>
  <w:style w:type="paragraph" w:styleId="Textedebulles">
    <w:name w:val="Balloon Text"/>
    <w:basedOn w:val="Normal"/>
    <w:link w:val="TextedebullesCar"/>
    <w:uiPriority w:val="99"/>
    <w:semiHidden/>
    <w:unhideWhenUsed/>
    <w:rsid w:val="00096BE3"/>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96BE3"/>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1372</Words>
  <Characters>7552</Characters>
  <Application>Microsoft Office Word</Application>
  <DocSecurity>4</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DURIEZ ISABELLE</dc:creator>
  <cp:lastModifiedBy>STABOLEPSY CATHERINE</cp:lastModifiedBy>
  <cp:revision>2</cp:revision>
  <cp:lastPrinted>2017-10-30T09:58:00Z</cp:lastPrinted>
  <dcterms:created xsi:type="dcterms:W3CDTF">2017-10-30T10:44:00Z</dcterms:created>
  <dcterms:modified xsi:type="dcterms:W3CDTF">2017-10-30T10:44:00Z</dcterms:modified>
</cp:coreProperties>
</file>